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C2" w:rsidRPr="00630C31" w:rsidRDefault="00C818C2" w:rsidP="00C818C2">
      <w:pPr>
        <w:tabs>
          <w:tab w:val="center" w:pos="5522"/>
          <w:tab w:val="left" w:pos="8700"/>
        </w:tabs>
        <w:jc w:val="center"/>
        <w:rPr>
          <w:rFonts w:ascii="Times New Roman" w:hAnsi="Times New Roman" w:cs="Times New Roman"/>
          <w:b/>
          <w:sz w:val="28"/>
          <w:szCs w:val="28"/>
          <w:u w:val="single"/>
        </w:rPr>
      </w:pPr>
      <w:bookmarkStart w:id="0" w:name="_GoBack"/>
      <w:bookmarkEnd w:id="0"/>
      <w:r w:rsidRPr="00630C31">
        <w:rPr>
          <w:rFonts w:ascii="Times New Roman" w:hAnsi="Times New Roman" w:cs="Times New Roman"/>
          <w:b/>
          <w:sz w:val="28"/>
          <w:szCs w:val="28"/>
          <w:u w:val="single"/>
        </w:rPr>
        <w:t>ĐỀ ÔN TẬP KIẾN THỨC TIN HỌC 10 TUẦN 10</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1:</w:t>
      </w:r>
      <w:r w:rsidRPr="00630C31">
        <w:rPr>
          <w:sz w:val="28"/>
          <w:szCs w:val="28"/>
        </w:rPr>
        <w:t> Trong những tình huống nào sau đây, máy tính thực thi công việc tốt hơn con người?</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Khi phân tích tâm lí một con người</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Khi chuẩn đoán bệnh</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Khi thực hiện một phép toán phức tạp</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D.Khi dịch một tài liệu.</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2:</w:t>
      </w:r>
      <w:r w:rsidRPr="00630C31">
        <w:rPr>
          <w:sz w:val="28"/>
          <w:szCs w:val="28"/>
        </w:rPr>
        <w:t> Phát biểu nào dưới đây về khả năng của máy tính là phù hợp nhất?</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Giải trí</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Công cụ xử lí thông tin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Lập trình và soạn thảo văn bản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A, B, C đều đúng</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3:</w:t>
      </w:r>
      <w:r w:rsidRPr="00630C31">
        <w:rPr>
          <w:sz w:val="28"/>
          <w:szCs w:val="28"/>
        </w:rPr>
        <w:t> : Một quyển sách A gồm 200 trang nếu lưu trữ trên đĩa chiếm khoảng 5MB. Hỏi 1 đĩa cứng 40GB thì có thể chứa khoảng bao nhiêu cuốn sách có dung lượng thông tin xấp xỉ cuốn sách A?</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8000</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8129</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8291</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8192</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4:</w:t>
      </w:r>
      <w:r w:rsidRPr="00630C31">
        <w:rPr>
          <w:sz w:val="28"/>
          <w:szCs w:val="28"/>
        </w:rPr>
        <w:t> Chọn câu đúng tron các câu sau:</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1MB = 1024KB</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1B = 1024 Bit</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1KB = 1024MB</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lastRenderedPageBreak/>
        <w:t>D. 1Bit = 1024B</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5:</w:t>
      </w:r>
      <w:r w:rsidRPr="00630C31">
        <w:rPr>
          <w:sz w:val="28"/>
          <w:szCs w:val="28"/>
        </w:rPr>
        <w:t> Tại sao phải mã hoá thông tin?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Để thay đổi lượng thông tin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Làm cho thông tin phù hợp với dữ liệu trong máy</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Để chuyển thông tin về dạng câu lệnh của ngôn ngữ máy</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Tất cả đều đúng</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6:</w:t>
      </w:r>
      <w:r w:rsidRPr="00630C31">
        <w:rPr>
          <w:sz w:val="28"/>
          <w:szCs w:val="28"/>
        </w:rPr>
        <w:t> Chọn câu phát biểu đúng nhất trong các câu sau:</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Các thiết bị ra gồm: bàn phím, chuột, loa</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Các thiết bị ra gồm: bàn phím, màn hình, máy in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Các thiết bị vào gồm: bàn phím, chuột, máy quét (máy Scan)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7:</w:t>
      </w:r>
      <w:r w:rsidRPr="00630C31">
        <w:rPr>
          <w:sz w:val="28"/>
          <w:szCs w:val="28"/>
        </w:rPr>
        <w:t> ROM là bộ nhớ dùng để:</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Chứa hệ điều hành MS DOS</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Người dùng có thể xóa hoặc cài đặt chương trình vào</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Chứa các dữ liệu quan trọng</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Chứa các chương trình hệ thống được hãng sản xuất cài đặt sẵn và người dùng thường không thay đổi được</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Các thiết bị vào gồm: bàn phím, chuột, màn hình</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b/>
          <w:bCs/>
          <w:sz w:val="28"/>
          <w:szCs w:val="28"/>
        </w:rPr>
        <w:t>Câu 8:</w:t>
      </w:r>
      <w:r w:rsidRPr="00630C31">
        <w:rPr>
          <w:sz w:val="28"/>
          <w:szCs w:val="28"/>
        </w:rPr>
        <w:t> Thuật toán có tính:</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A. Tính xác định, tính liên kết, tính đúng đắn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B. Tính dừng, tính liên kết, tính xác định</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C. Tính dừng, tính xác định, tính đúng đắn</w:t>
      </w:r>
    </w:p>
    <w:p w:rsidR="00C818C2" w:rsidRPr="00630C31" w:rsidRDefault="00C818C2" w:rsidP="00C818C2">
      <w:pPr>
        <w:pStyle w:val="NormalWeb"/>
        <w:spacing w:before="0" w:beforeAutospacing="0" w:after="240" w:afterAutospacing="0" w:line="360" w:lineRule="atLeast"/>
        <w:ind w:left="48" w:right="48"/>
        <w:jc w:val="both"/>
        <w:rPr>
          <w:sz w:val="28"/>
          <w:szCs w:val="28"/>
        </w:rPr>
      </w:pPr>
      <w:r w:rsidRPr="00630C31">
        <w:rPr>
          <w:sz w:val="28"/>
          <w:szCs w:val="28"/>
        </w:rPr>
        <w:t>D. Tính tuần tự: Từ input cho ra output</w:t>
      </w:r>
    </w:p>
    <w:p w:rsidR="00C818C2" w:rsidRPr="00630C31" w:rsidRDefault="00C818C2" w:rsidP="00C818C2">
      <w:pPr>
        <w:rPr>
          <w:rFonts w:ascii="Times New Roman" w:hAnsi="Times New Roman" w:cs="Times New Roman"/>
          <w:sz w:val="28"/>
          <w:szCs w:val="28"/>
        </w:rPr>
      </w:pPr>
      <w:r w:rsidRPr="00630C31">
        <w:rPr>
          <w:rFonts w:ascii="Times New Roman" w:hAnsi="Times New Roman" w:cs="Times New Roman"/>
          <w:b/>
          <w:sz w:val="28"/>
          <w:szCs w:val="28"/>
        </w:rPr>
        <w:lastRenderedPageBreak/>
        <w:t xml:space="preserve">Câu 9: </w:t>
      </w:r>
      <w:r w:rsidRPr="00630C31">
        <w:rPr>
          <w:rFonts w:ascii="Times New Roman" w:hAnsi="Times New Roman" w:cs="Times New Roman"/>
          <w:sz w:val="28"/>
          <w:szCs w:val="28"/>
        </w:rPr>
        <w:t>Chọn phát biểu đúng khi nói về Bài toán và thuật toán:</w:t>
      </w:r>
    </w:p>
    <w:p w:rsidR="00C818C2" w:rsidRPr="00630C31" w:rsidRDefault="00C818C2" w:rsidP="00C818C2">
      <w:pPr>
        <w:rPr>
          <w:rFonts w:ascii="Times New Roman" w:hAnsi="Times New Roman" w:cs="Times New Roman"/>
          <w:sz w:val="28"/>
          <w:szCs w:val="28"/>
        </w:rPr>
      </w:pPr>
      <w:r w:rsidRPr="00630C31">
        <w:rPr>
          <w:rFonts w:ascii="Times New Roman" w:hAnsi="Times New Roman" w:cs="Times New Roman"/>
          <w:sz w:val="28"/>
          <w:szCs w:val="28"/>
        </w:rPr>
        <w:t>A. Trong phạm vi Tin học, ta có thể quan niệm bài toán là việc nào đó mà ta muốn máy tính thực hiện</w:t>
      </w:r>
    </w:p>
    <w:p w:rsidR="00C818C2" w:rsidRPr="00630C31" w:rsidRDefault="00C818C2" w:rsidP="00C818C2">
      <w:pPr>
        <w:rPr>
          <w:rFonts w:ascii="Times New Roman" w:hAnsi="Times New Roman" w:cs="Times New Roman"/>
          <w:sz w:val="28"/>
          <w:szCs w:val="28"/>
        </w:rPr>
      </w:pPr>
      <w:r w:rsidRPr="00630C31">
        <w:rPr>
          <w:rFonts w:ascii="Times New Roman" w:hAnsi="Times New Roman" w:cs="Times New Roman"/>
          <w:sz w:val="28"/>
          <w:szCs w:val="28"/>
        </w:rPr>
        <w:t>B. Thuật toán (giải thuật) để giải một bài toán là một dãy hữu hạn các thao tác được sắp xếp theo một trình tự xác định sao cho sau khi thực hiện dãy thao tác đó, từ Input của bài toán này, ta nhận được Output cần tìm</w:t>
      </w:r>
    </w:p>
    <w:p w:rsidR="00C818C2" w:rsidRPr="00630C31" w:rsidRDefault="00C818C2" w:rsidP="00C818C2">
      <w:pPr>
        <w:rPr>
          <w:rFonts w:ascii="Times New Roman" w:hAnsi="Times New Roman" w:cs="Times New Roman"/>
          <w:sz w:val="28"/>
          <w:szCs w:val="28"/>
        </w:rPr>
      </w:pPr>
      <w:r w:rsidRPr="00630C31">
        <w:rPr>
          <w:rFonts w:ascii="Times New Roman" w:hAnsi="Times New Roman" w:cs="Times New Roman"/>
          <w:sz w:val="28"/>
          <w:szCs w:val="28"/>
        </w:rPr>
        <w:t>C. Sơ đồ khối là sơ đồ mô tả thuật toán</w:t>
      </w:r>
    </w:p>
    <w:p w:rsidR="00630C31" w:rsidRPr="00630C31" w:rsidRDefault="00C818C2" w:rsidP="00C818C2">
      <w:pPr>
        <w:rPr>
          <w:rFonts w:ascii="Times New Roman" w:hAnsi="Times New Roman" w:cs="Times New Roman"/>
          <w:sz w:val="28"/>
          <w:szCs w:val="28"/>
        </w:rPr>
      </w:pPr>
      <w:r w:rsidRPr="00630C31">
        <w:rPr>
          <w:rFonts w:ascii="Times New Roman" w:hAnsi="Times New Roman" w:cs="Times New Roman"/>
          <w:sz w:val="28"/>
          <w:szCs w:val="28"/>
        </w:rPr>
        <w:t>D. Cả ba câu trên đều đúng</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b/>
          <w:bCs/>
          <w:sz w:val="28"/>
          <w:szCs w:val="28"/>
        </w:rPr>
        <w:t>Câu 10:</w:t>
      </w:r>
      <w:r w:rsidRPr="00630C31">
        <w:rPr>
          <w:sz w:val="28"/>
          <w:szCs w:val="28"/>
        </w:rPr>
        <w:t> Chương trình dịch là chương trình:</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A. Chuyển đổi ngôn ngữ máy sang ngôn ngữ lập trình bậc cao</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B. Chuyển đổi chương trình viết bằng hợp ngữ hoặc ngôn ngữ lập trình bậc cao sang ngôn ngữ máy</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C. Chuyển đổi hợp ngữ sang ngôn ngữ lập trình bậc cao</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D. Chuyển đổi ngôn ngữ máy sang hợp ngữ</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b/>
          <w:bCs/>
          <w:sz w:val="28"/>
          <w:szCs w:val="28"/>
        </w:rPr>
        <w:t>Câu 11:</w:t>
      </w:r>
      <w:r w:rsidRPr="00630C31">
        <w:rPr>
          <w:sz w:val="28"/>
          <w:szCs w:val="28"/>
        </w:rPr>
        <w:t> Ngôn ngữ lập trình bậc cao là?</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A. Là ngôn ngữ máy tính có thể trực tiếp hiểu và thực hiện được</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B. Là ngôn ngữ gần với ngôn ngữ tự nhiên, có tính độc lập cao và ít phụ thuộc vào loại máy cụ thể</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C. Là ngôn ngữ có thể mô tả được tất cả các thuật toán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D. Là ngôn ngữ mô tả thuật toán dưới dạng văn bản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b/>
          <w:bCs/>
          <w:sz w:val="28"/>
          <w:szCs w:val="28"/>
        </w:rPr>
        <w:t>Câu 12:</w:t>
      </w:r>
      <w:r w:rsidRPr="00630C31">
        <w:rPr>
          <w:sz w:val="28"/>
          <w:szCs w:val="28"/>
        </w:rPr>
        <w:t> Câu nào là sai khi nói về đặc điểm của ngôn ngữ lập trình bậc cao:</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A. Chương trình viết bằng ngôn ngữ bậc cao phải được dịch bằng chương trình dịch máy mới hiểu và thực hiện được</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B. Ngôn ngữ bậc cao gần với ngôn ngữ tự nhiên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lastRenderedPageBreak/>
        <w:t>C. Có tính độc lập cao, ít phụ thuộc vào các loại máy cụ thể</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D. Thực hiện được trên mọi loại máy</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b/>
          <w:bCs/>
          <w:sz w:val="28"/>
          <w:szCs w:val="28"/>
        </w:rPr>
        <w:t>Câu 13:</w:t>
      </w:r>
      <w:r w:rsidRPr="00630C31">
        <w:rPr>
          <w:sz w:val="28"/>
          <w:szCs w:val="28"/>
        </w:rPr>
        <w:t> Ngôn ngữ nào sau đây máy có thể trực tiếp hiểu và thực hiện?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A. Ngôn ngữ bậc cao</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B. Hợp ngữ</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C. Pascal</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D. Ngôn ngữ máy</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b/>
          <w:bCs/>
          <w:sz w:val="28"/>
          <w:szCs w:val="28"/>
        </w:rPr>
        <w:t>Câu 14:</w:t>
      </w:r>
      <w:r w:rsidRPr="00630C31">
        <w:rPr>
          <w:sz w:val="28"/>
          <w:szCs w:val="28"/>
        </w:rPr>
        <w:t> Tiêu chí lựa chọn hoặc thiết kế thuật toán là?</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A. Hiệu quả về thời gian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B. Hiệu quả về không gian</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C. Khả thi khi cài đặt</w:t>
      </w:r>
    </w:p>
    <w:p w:rsidR="00630C31" w:rsidRPr="00630C31" w:rsidRDefault="00630C31" w:rsidP="00630C31">
      <w:pPr>
        <w:pStyle w:val="NormalWeb"/>
        <w:spacing w:before="0" w:beforeAutospacing="0" w:after="240" w:afterAutospacing="0" w:line="360" w:lineRule="atLeast"/>
        <w:ind w:left="48" w:right="48"/>
        <w:jc w:val="both"/>
        <w:rPr>
          <w:sz w:val="28"/>
          <w:szCs w:val="28"/>
        </w:rPr>
      </w:pPr>
      <w:r w:rsidRPr="00630C31">
        <w:rPr>
          <w:sz w:val="28"/>
          <w:szCs w:val="28"/>
        </w:rPr>
        <w:t>D. Tất cả đều đúng</w:t>
      </w:r>
    </w:p>
    <w:p w:rsidR="00630C31" w:rsidRPr="00630C31" w:rsidRDefault="00630C31" w:rsidP="00630C31">
      <w:pPr>
        <w:rPr>
          <w:rFonts w:ascii="Times New Roman" w:hAnsi="Times New Roman" w:cs="Times New Roman"/>
          <w:sz w:val="28"/>
          <w:szCs w:val="28"/>
        </w:rPr>
      </w:pPr>
      <w:r w:rsidRPr="00630C31">
        <w:rPr>
          <w:rFonts w:ascii="Times New Roman" w:hAnsi="Times New Roman" w:cs="Times New Roman"/>
          <w:b/>
          <w:sz w:val="28"/>
          <w:szCs w:val="28"/>
        </w:rPr>
        <w:t>Câu 15:</w:t>
      </w:r>
      <w:r w:rsidRPr="00630C31">
        <w:rPr>
          <w:rFonts w:ascii="Times New Roman" w:hAnsi="Times New Roman" w:cs="Times New Roman"/>
          <w:sz w:val="28"/>
          <w:szCs w:val="28"/>
        </w:rPr>
        <w:t xml:space="preserve"> Thuật toán tối ưu là?</w:t>
      </w:r>
    </w:p>
    <w:p w:rsidR="00630C31" w:rsidRPr="00630C31" w:rsidRDefault="00630C31" w:rsidP="00630C31">
      <w:pPr>
        <w:rPr>
          <w:rFonts w:ascii="Times New Roman" w:hAnsi="Times New Roman" w:cs="Times New Roman"/>
          <w:sz w:val="28"/>
          <w:szCs w:val="28"/>
        </w:rPr>
      </w:pPr>
      <w:r w:rsidRPr="00630C31">
        <w:rPr>
          <w:rFonts w:ascii="Times New Roman" w:hAnsi="Times New Roman" w:cs="Times New Roman"/>
          <w:sz w:val="28"/>
          <w:szCs w:val="28"/>
        </w:rPr>
        <w:t>A. Sử dụng ít thời gian, ít bộ nhớ...</w:t>
      </w:r>
    </w:p>
    <w:p w:rsidR="00630C31" w:rsidRPr="00630C31" w:rsidRDefault="00630C31" w:rsidP="00630C31">
      <w:pPr>
        <w:rPr>
          <w:rFonts w:ascii="Times New Roman" w:hAnsi="Times New Roman" w:cs="Times New Roman"/>
          <w:sz w:val="28"/>
          <w:szCs w:val="28"/>
        </w:rPr>
      </w:pPr>
      <w:r w:rsidRPr="00630C31">
        <w:rPr>
          <w:rFonts w:ascii="Times New Roman" w:hAnsi="Times New Roman" w:cs="Times New Roman"/>
          <w:sz w:val="28"/>
          <w:szCs w:val="28"/>
        </w:rPr>
        <w:t>B. Sử dụng ít thời gian, nhiều bộ nhớ, ít phép toán...</w:t>
      </w:r>
    </w:p>
    <w:p w:rsidR="00630C31" w:rsidRPr="00630C31" w:rsidRDefault="00630C31" w:rsidP="00630C31">
      <w:pPr>
        <w:rPr>
          <w:rFonts w:ascii="Times New Roman" w:hAnsi="Times New Roman" w:cs="Times New Roman"/>
          <w:sz w:val="28"/>
          <w:szCs w:val="28"/>
        </w:rPr>
      </w:pPr>
      <w:r w:rsidRPr="00630C31">
        <w:rPr>
          <w:rFonts w:ascii="Times New Roman" w:hAnsi="Times New Roman" w:cs="Times New Roman"/>
          <w:sz w:val="28"/>
          <w:szCs w:val="28"/>
        </w:rPr>
        <w:t>C. Sử dụng nhiều thời gian, nhiều bộ nhớ, ít phép toán...</w:t>
      </w:r>
    </w:p>
    <w:p w:rsidR="003E5CD5" w:rsidRPr="00630C31" w:rsidRDefault="00630C31" w:rsidP="00630C31">
      <w:pPr>
        <w:rPr>
          <w:rFonts w:ascii="Times New Roman" w:hAnsi="Times New Roman" w:cs="Times New Roman"/>
          <w:sz w:val="28"/>
          <w:szCs w:val="28"/>
        </w:rPr>
      </w:pPr>
      <w:r w:rsidRPr="00630C31">
        <w:rPr>
          <w:rFonts w:ascii="Times New Roman" w:hAnsi="Times New Roman" w:cs="Times New Roman"/>
          <w:sz w:val="28"/>
          <w:szCs w:val="28"/>
        </w:rPr>
        <w:t>D. Sử dụng ít thời gian, ít bộ nhớ, ít phép toán...</w:t>
      </w:r>
    </w:p>
    <w:sectPr w:rsidR="003E5CD5" w:rsidRPr="0063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C2"/>
    <w:rsid w:val="00146EC5"/>
    <w:rsid w:val="003E5CD5"/>
    <w:rsid w:val="00630C31"/>
    <w:rsid w:val="00C8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8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1989">
      <w:bodyDiv w:val="1"/>
      <w:marLeft w:val="0"/>
      <w:marRight w:val="0"/>
      <w:marTop w:val="0"/>
      <w:marBottom w:val="0"/>
      <w:divBdr>
        <w:top w:val="none" w:sz="0" w:space="0" w:color="auto"/>
        <w:left w:val="none" w:sz="0" w:space="0" w:color="auto"/>
        <w:bottom w:val="none" w:sz="0" w:space="0" w:color="auto"/>
        <w:right w:val="none" w:sz="0" w:space="0" w:color="auto"/>
      </w:divBdr>
    </w:div>
    <w:div w:id="169030877">
      <w:bodyDiv w:val="1"/>
      <w:marLeft w:val="0"/>
      <w:marRight w:val="0"/>
      <w:marTop w:val="0"/>
      <w:marBottom w:val="0"/>
      <w:divBdr>
        <w:top w:val="none" w:sz="0" w:space="0" w:color="auto"/>
        <w:left w:val="none" w:sz="0" w:space="0" w:color="auto"/>
        <w:bottom w:val="none" w:sz="0" w:space="0" w:color="auto"/>
        <w:right w:val="none" w:sz="0" w:space="0" w:color="auto"/>
      </w:divBdr>
    </w:div>
    <w:div w:id="185799556">
      <w:bodyDiv w:val="1"/>
      <w:marLeft w:val="0"/>
      <w:marRight w:val="0"/>
      <w:marTop w:val="0"/>
      <w:marBottom w:val="0"/>
      <w:divBdr>
        <w:top w:val="none" w:sz="0" w:space="0" w:color="auto"/>
        <w:left w:val="none" w:sz="0" w:space="0" w:color="auto"/>
        <w:bottom w:val="none" w:sz="0" w:space="0" w:color="auto"/>
        <w:right w:val="none" w:sz="0" w:space="0" w:color="auto"/>
      </w:divBdr>
    </w:div>
    <w:div w:id="213346498">
      <w:bodyDiv w:val="1"/>
      <w:marLeft w:val="0"/>
      <w:marRight w:val="0"/>
      <w:marTop w:val="0"/>
      <w:marBottom w:val="0"/>
      <w:divBdr>
        <w:top w:val="none" w:sz="0" w:space="0" w:color="auto"/>
        <w:left w:val="none" w:sz="0" w:space="0" w:color="auto"/>
        <w:bottom w:val="none" w:sz="0" w:space="0" w:color="auto"/>
        <w:right w:val="none" w:sz="0" w:space="0" w:color="auto"/>
      </w:divBdr>
    </w:div>
    <w:div w:id="682247084">
      <w:bodyDiv w:val="1"/>
      <w:marLeft w:val="0"/>
      <w:marRight w:val="0"/>
      <w:marTop w:val="0"/>
      <w:marBottom w:val="0"/>
      <w:divBdr>
        <w:top w:val="none" w:sz="0" w:space="0" w:color="auto"/>
        <w:left w:val="none" w:sz="0" w:space="0" w:color="auto"/>
        <w:bottom w:val="none" w:sz="0" w:space="0" w:color="auto"/>
        <w:right w:val="none" w:sz="0" w:space="0" w:color="auto"/>
      </w:divBdr>
    </w:div>
    <w:div w:id="733358655">
      <w:bodyDiv w:val="1"/>
      <w:marLeft w:val="0"/>
      <w:marRight w:val="0"/>
      <w:marTop w:val="0"/>
      <w:marBottom w:val="0"/>
      <w:divBdr>
        <w:top w:val="none" w:sz="0" w:space="0" w:color="auto"/>
        <w:left w:val="none" w:sz="0" w:space="0" w:color="auto"/>
        <w:bottom w:val="none" w:sz="0" w:space="0" w:color="auto"/>
        <w:right w:val="none" w:sz="0" w:space="0" w:color="auto"/>
      </w:divBdr>
    </w:div>
    <w:div w:id="754012062">
      <w:bodyDiv w:val="1"/>
      <w:marLeft w:val="0"/>
      <w:marRight w:val="0"/>
      <w:marTop w:val="0"/>
      <w:marBottom w:val="0"/>
      <w:divBdr>
        <w:top w:val="none" w:sz="0" w:space="0" w:color="auto"/>
        <w:left w:val="none" w:sz="0" w:space="0" w:color="auto"/>
        <w:bottom w:val="none" w:sz="0" w:space="0" w:color="auto"/>
        <w:right w:val="none" w:sz="0" w:space="0" w:color="auto"/>
      </w:divBdr>
    </w:div>
    <w:div w:id="852037482">
      <w:bodyDiv w:val="1"/>
      <w:marLeft w:val="0"/>
      <w:marRight w:val="0"/>
      <w:marTop w:val="0"/>
      <w:marBottom w:val="0"/>
      <w:divBdr>
        <w:top w:val="none" w:sz="0" w:space="0" w:color="auto"/>
        <w:left w:val="none" w:sz="0" w:space="0" w:color="auto"/>
        <w:bottom w:val="none" w:sz="0" w:space="0" w:color="auto"/>
        <w:right w:val="none" w:sz="0" w:space="0" w:color="auto"/>
      </w:divBdr>
    </w:div>
    <w:div w:id="910693393">
      <w:bodyDiv w:val="1"/>
      <w:marLeft w:val="0"/>
      <w:marRight w:val="0"/>
      <w:marTop w:val="0"/>
      <w:marBottom w:val="0"/>
      <w:divBdr>
        <w:top w:val="none" w:sz="0" w:space="0" w:color="auto"/>
        <w:left w:val="none" w:sz="0" w:space="0" w:color="auto"/>
        <w:bottom w:val="none" w:sz="0" w:space="0" w:color="auto"/>
        <w:right w:val="none" w:sz="0" w:space="0" w:color="auto"/>
      </w:divBdr>
    </w:div>
    <w:div w:id="1158809660">
      <w:bodyDiv w:val="1"/>
      <w:marLeft w:val="0"/>
      <w:marRight w:val="0"/>
      <w:marTop w:val="0"/>
      <w:marBottom w:val="0"/>
      <w:divBdr>
        <w:top w:val="none" w:sz="0" w:space="0" w:color="auto"/>
        <w:left w:val="none" w:sz="0" w:space="0" w:color="auto"/>
        <w:bottom w:val="none" w:sz="0" w:space="0" w:color="auto"/>
        <w:right w:val="none" w:sz="0" w:space="0" w:color="auto"/>
      </w:divBdr>
    </w:div>
    <w:div w:id="1200359374">
      <w:bodyDiv w:val="1"/>
      <w:marLeft w:val="0"/>
      <w:marRight w:val="0"/>
      <w:marTop w:val="0"/>
      <w:marBottom w:val="0"/>
      <w:divBdr>
        <w:top w:val="none" w:sz="0" w:space="0" w:color="auto"/>
        <w:left w:val="none" w:sz="0" w:space="0" w:color="auto"/>
        <w:bottom w:val="none" w:sz="0" w:space="0" w:color="auto"/>
        <w:right w:val="none" w:sz="0" w:space="0" w:color="auto"/>
      </w:divBdr>
    </w:div>
    <w:div w:id="1205753834">
      <w:bodyDiv w:val="1"/>
      <w:marLeft w:val="0"/>
      <w:marRight w:val="0"/>
      <w:marTop w:val="0"/>
      <w:marBottom w:val="0"/>
      <w:divBdr>
        <w:top w:val="none" w:sz="0" w:space="0" w:color="auto"/>
        <w:left w:val="none" w:sz="0" w:space="0" w:color="auto"/>
        <w:bottom w:val="none" w:sz="0" w:space="0" w:color="auto"/>
        <w:right w:val="none" w:sz="0" w:space="0" w:color="auto"/>
      </w:divBdr>
    </w:div>
    <w:div w:id="1435859718">
      <w:bodyDiv w:val="1"/>
      <w:marLeft w:val="0"/>
      <w:marRight w:val="0"/>
      <w:marTop w:val="0"/>
      <w:marBottom w:val="0"/>
      <w:divBdr>
        <w:top w:val="none" w:sz="0" w:space="0" w:color="auto"/>
        <w:left w:val="none" w:sz="0" w:space="0" w:color="auto"/>
        <w:bottom w:val="none" w:sz="0" w:space="0" w:color="auto"/>
        <w:right w:val="none" w:sz="0" w:space="0" w:color="auto"/>
      </w:divBdr>
    </w:div>
    <w:div w:id="1491478601">
      <w:bodyDiv w:val="1"/>
      <w:marLeft w:val="0"/>
      <w:marRight w:val="0"/>
      <w:marTop w:val="0"/>
      <w:marBottom w:val="0"/>
      <w:divBdr>
        <w:top w:val="none" w:sz="0" w:space="0" w:color="auto"/>
        <w:left w:val="none" w:sz="0" w:space="0" w:color="auto"/>
        <w:bottom w:val="none" w:sz="0" w:space="0" w:color="auto"/>
        <w:right w:val="none" w:sz="0" w:space="0" w:color="auto"/>
      </w:divBdr>
    </w:div>
    <w:div w:id="1695956430">
      <w:bodyDiv w:val="1"/>
      <w:marLeft w:val="0"/>
      <w:marRight w:val="0"/>
      <w:marTop w:val="0"/>
      <w:marBottom w:val="0"/>
      <w:divBdr>
        <w:top w:val="none" w:sz="0" w:space="0" w:color="auto"/>
        <w:left w:val="none" w:sz="0" w:space="0" w:color="auto"/>
        <w:bottom w:val="none" w:sz="0" w:space="0" w:color="auto"/>
        <w:right w:val="none" w:sz="0" w:space="0" w:color="auto"/>
      </w:divBdr>
    </w:div>
    <w:div w:id="1760176422">
      <w:bodyDiv w:val="1"/>
      <w:marLeft w:val="0"/>
      <w:marRight w:val="0"/>
      <w:marTop w:val="0"/>
      <w:marBottom w:val="0"/>
      <w:divBdr>
        <w:top w:val="none" w:sz="0" w:space="0" w:color="auto"/>
        <w:left w:val="none" w:sz="0" w:space="0" w:color="auto"/>
        <w:bottom w:val="none" w:sz="0" w:space="0" w:color="auto"/>
        <w:right w:val="none" w:sz="0" w:space="0" w:color="auto"/>
      </w:divBdr>
    </w:div>
    <w:div w:id="20303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BC99-2024-4F61-93A2-29C33BC5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cp:lastModifiedBy>
  <cp:revision>2</cp:revision>
  <dcterms:created xsi:type="dcterms:W3CDTF">2020-04-13T09:17:00Z</dcterms:created>
  <dcterms:modified xsi:type="dcterms:W3CDTF">2020-04-13T09:17:00Z</dcterms:modified>
</cp:coreProperties>
</file>