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FF" w:rsidRPr="00702CFF" w:rsidRDefault="00702CFF" w:rsidP="00702CFF">
      <w:pPr>
        <w:spacing w:after="0"/>
        <w:jc w:val="left"/>
        <w:rPr>
          <w:rFonts w:eastAsia="Calibri" w:cs="Times New Roman"/>
          <w:b/>
          <w:sz w:val="26"/>
          <w:szCs w:val="26"/>
        </w:rPr>
      </w:pPr>
      <w:bookmarkStart w:id="0" w:name="_GoBack"/>
      <w:bookmarkEnd w:id="0"/>
      <w:r w:rsidRPr="00702CFF">
        <w:rPr>
          <w:rFonts w:eastAsia="Calibri" w:cs="Times New Roman"/>
          <w:b/>
          <w:sz w:val="26"/>
          <w:szCs w:val="26"/>
        </w:rPr>
        <w:t>TRƯỜNG THPT ỨNG HÒA B</w:t>
      </w:r>
    </w:p>
    <w:p w:rsidR="00702CFF" w:rsidRPr="00702CFF" w:rsidRDefault="00702CFF" w:rsidP="00702CFF">
      <w:pPr>
        <w:spacing w:after="0" w:line="240" w:lineRule="auto"/>
        <w:jc w:val="left"/>
        <w:rPr>
          <w:rFonts w:eastAsia="Calibri" w:cs="Times New Roman"/>
          <w:b/>
          <w:sz w:val="26"/>
          <w:szCs w:val="26"/>
        </w:rPr>
      </w:pPr>
      <w:r w:rsidRPr="00702CFF">
        <w:rPr>
          <w:rFonts w:eastAsia="Calibri" w:cs="Times New Roman"/>
          <w:b/>
          <w:sz w:val="26"/>
          <w:szCs w:val="26"/>
        </w:rPr>
        <w:t>TỔ: LỊCH SỬ - GDCD- NGOẠI NGỮ</w:t>
      </w:r>
    </w:p>
    <w:p w:rsidR="00702CFF" w:rsidRPr="00702CFF" w:rsidRDefault="00702CFF" w:rsidP="00F47188">
      <w:pPr>
        <w:pStyle w:val="NormalWeb"/>
        <w:shd w:val="clear" w:color="auto" w:fill="FFFFFF"/>
        <w:spacing w:before="0" w:beforeAutospacing="0" w:after="150" w:afterAutospacing="0"/>
        <w:jc w:val="center"/>
        <w:rPr>
          <w:b/>
          <w:bCs/>
          <w:color w:val="333333"/>
          <w:sz w:val="26"/>
          <w:szCs w:val="26"/>
        </w:rPr>
      </w:pP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BÀI ÔN TẬP SỐ 1</w:t>
      </w: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MÔN: GDCD 12</w:t>
      </w:r>
    </w:p>
    <w:p w:rsidR="00F47188" w:rsidRPr="00702CFF" w:rsidRDefault="00F47188" w:rsidP="00F47188">
      <w:pPr>
        <w:pStyle w:val="NormalWeb"/>
        <w:shd w:val="clear" w:color="auto" w:fill="FFFFFF"/>
        <w:spacing w:before="0" w:beforeAutospacing="0" w:after="150" w:afterAutospacing="0"/>
        <w:rPr>
          <w:b/>
          <w:bCs/>
          <w:color w:val="333333"/>
          <w:sz w:val="26"/>
          <w:szCs w:val="26"/>
        </w:rPr>
      </w:pPr>
      <w:proofErr w:type="gramStart"/>
      <w:r w:rsidRPr="00702CFF">
        <w:rPr>
          <w:b/>
          <w:bCs/>
          <w:color w:val="333333"/>
          <w:sz w:val="26"/>
          <w:szCs w:val="26"/>
        </w:rPr>
        <w:t>Câu 1.</w:t>
      </w:r>
      <w:proofErr w:type="gramEnd"/>
      <w:r w:rsidRPr="00702CFF">
        <w:rPr>
          <w:b/>
          <w:bCs/>
          <w:color w:val="333333"/>
          <w:sz w:val="26"/>
          <w:szCs w:val="26"/>
        </w:rPr>
        <w:t xml:space="preserve"> Vẽ sơ đồ tư duy nội dung bài học 1 </w:t>
      </w:r>
      <w:proofErr w:type="gramStart"/>
      <w:r w:rsidRPr="00702CFF">
        <w:rPr>
          <w:b/>
          <w:bCs/>
          <w:color w:val="333333"/>
          <w:sz w:val="26"/>
          <w:szCs w:val="26"/>
        </w:rPr>
        <w:t>“ Pháp</w:t>
      </w:r>
      <w:proofErr w:type="gramEnd"/>
      <w:r w:rsidRPr="00702CFF">
        <w:rPr>
          <w:b/>
          <w:bCs/>
          <w:color w:val="333333"/>
          <w:sz w:val="26"/>
          <w:szCs w:val="26"/>
        </w:rPr>
        <w:t xml:space="preserve"> luật và đời sống”?</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Gợi ý: </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Các nhánh chính của </w:t>
      </w:r>
      <w:proofErr w:type="gramStart"/>
      <w:r w:rsidRPr="00702CFF">
        <w:rPr>
          <w:b/>
          <w:bCs/>
          <w:color w:val="333333"/>
          <w:sz w:val="26"/>
          <w:szCs w:val="26"/>
        </w:rPr>
        <w:t>sơ</w:t>
      </w:r>
      <w:proofErr w:type="gramEnd"/>
      <w:r w:rsidRPr="00702CFF">
        <w:rPr>
          <w:b/>
          <w:bCs/>
          <w:color w:val="333333"/>
          <w:sz w:val="26"/>
          <w:szCs w:val="26"/>
        </w:rPr>
        <w:t xml:space="preserve"> đồ:</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Khái niệm</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Các đặc trưng cơ bản của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Bản chất của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Vai trò của pháp luật với đời sống</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2. Phân biệt sự giống và khác nhau giữa pháp luật và đạo đức </w:t>
      </w:r>
      <w:proofErr w:type="gramStart"/>
      <w:r w:rsidRPr="00702CFF">
        <w:rPr>
          <w:b/>
          <w:bCs/>
          <w:color w:val="333333"/>
          <w:sz w:val="26"/>
          <w:szCs w:val="26"/>
        </w:rPr>
        <w:t>theo</w:t>
      </w:r>
      <w:proofErr w:type="gramEnd"/>
      <w:r w:rsidRPr="00702CFF">
        <w:rPr>
          <w:b/>
          <w:bCs/>
          <w:color w:val="333333"/>
          <w:sz w:val="26"/>
          <w:szCs w:val="26"/>
        </w:rPr>
        <w:t xml:space="preserve"> bài tập 4- sgk, tr 14.</w:t>
      </w:r>
    </w:p>
    <w:p w:rsidR="00F47188" w:rsidRPr="00702CFF" w:rsidRDefault="00F47188" w:rsidP="00F47188">
      <w:pPr>
        <w:pStyle w:val="NormalWeb"/>
        <w:shd w:val="clear" w:color="auto" w:fill="FFFFFF"/>
        <w:spacing w:before="0" w:beforeAutospacing="0" w:after="150" w:afterAutospacing="0"/>
        <w:rPr>
          <w:b/>
          <w:bCs/>
          <w:i/>
          <w:color w:val="333333"/>
          <w:sz w:val="26"/>
          <w:szCs w:val="26"/>
        </w:rPr>
      </w:pPr>
      <w:r w:rsidRPr="00702CFF">
        <w:rPr>
          <w:b/>
          <w:bCs/>
          <w:i/>
          <w:color w:val="333333"/>
          <w:sz w:val="26"/>
          <w:szCs w:val="26"/>
        </w:rPr>
        <w:t>Lưu ý: Các em trình bày bài ra vở, khi đi học trở lại cô sẽ kiểm tra, chấm điểm.</w:t>
      </w: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BÀI ÔN TẬP SỐ 2</w:t>
      </w: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MÔN: GDCD 12</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Câu I. Vẽ sơ đồ tư duy nội dung bài học 2 </w:t>
      </w:r>
      <w:proofErr w:type="gramStart"/>
      <w:r w:rsidRPr="00702CFF">
        <w:rPr>
          <w:b/>
          <w:bCs/>
          <w:color w:val="333333"/>
          <w:sz w:val="26"/>
          <w:szCs w:val="26"/>
        </w:rPr>
        <w:t>“ Thực</w:t>
      </w:r>
      <w:proofErr w:type="gramEnd"/>
      <w:r w:rsidRPr="00702CFF">
        <w:rPr>
          <w:b/>
          <w:bCs/>
          <w:color w:val="333333"/>
          <w:sz w:val="26"/>
          <w:szCs w:val="26"/>
        </w:rPr>
        <w:t xml:space="preserve"> hiện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Yêu cầu vẽ các nhánh chính của </w:t>
      </w:r>
      <w:proofErr w:type="gramStart"/>
      <w:r w:rsidRPr="00702CFF">
        <w:rPr>
          <w:b/>
          <w:bCs/>
          <w:color w:val="333333"/>
          <w:sz w:val="26"/>
          <w:szCs w:val="26"/>
        </w:rPr>
        <w:t>sơ</w:t>
      </w:r>
      <w:proofErr w:type="gramEnd"/>
      <w:r w:rsidRPr="00702CFF">
        <w:rPr>
          <w:b/>
          <w:bCs/>
          <w:color w:val="333333"/>
          <w:sz w:val="26"/>
          <w:szCs w:val="26"/>
        </w:rPr>
        <w:t xml:space="preserve"> đồ:</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Các hình thức thực hiện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 Các dấu hiệu </w:t>
      </w:r>
      <w:proofErr w:type="gramStart"/>
      <w:r w:rsidRPr="00702CFF">
        <w:rPr>
          <w:b/>
          <w:bCs/>
          <w:color w:val="333333"/>
          <w:sz w:val="26"/>
          <w:szCs w:val="26"/>
        </w:rPr>
        <w:t>vi</w:t>
      </w:r>
      <w:proofErr w:type="gramEnd"/>
      <w:r w:rsidRPr="00702CFF">
        <w:rPr>
          <w:b/>
          <w:bCs/>
          <w:color w:val="333333"/>
          <w:sz w:val="26"/>
          <w:szCs w:val="26"/>
        </w:rPr>
        <w:t xml:space="preserve"> phạm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xml:space="preserve">- Các loại </w:t>
      </w:r>
      <w:proofErr w:type="gramStart"/>
      <w:r w:rsidRPr="00702CFF">
        <w:rPr>
          <w:b/>
          <w:bCs/>
          <w:color w:val="333333"/>
          <w:sz w:val="26"/>
          <w:szCs w:val="26"/>
        </w:rPr>
        <w:t>vi</w:t>
      </w:r>
      <w:proofErr w:type="gramEnd"/>
      <w:r w:rsidRPr="00702CFF">
        <w:rPr>
          <w:b/>
          <w:bCs/>
          <w:color w:val="333333"/>
          <w:sz w:val="26"/>
          <w:szCs w:val="26"/>
        </w:rPr>
        <w:t xml:space="preserve"> phạm pháp luật</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 Các loại trách nhiệm pháp lý</w:t>
      </w: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color w:val="333333"/>
          <w:sz w:val="26"/>
          <w:szCs w:val="26"/>
        </w:rPr>
        <w:t>Câu II. Bài tập</w:t>
      </w:r>
    </w:p>
    <w:p w:rsidR="00F47188" w:rsidRPr="00702CFF" w:rsidRDefault="00F47188" w:rsidP="00F47188">
      <w:pPr>
        <w:pStyle w:val="ListParagraph"/>
        <w:spacing w:after="0"/>
        <w:ind w:left="0"/>
        <w:rPr>
          <w:rFonts w:eastAsia="Calibri" w:cs="Times New Roman"/>
          <w:b/>
          <w:bCs/>
          <w:sz w:val="26"/>
          <w:szCs w:val="26"/>
          <w:lang w:val="en-SG"/>
        </w:rPr>
      </w:pPr>
      <w:proofErr w:type="gramStart"/>
      <w:r w:rsidRPr="00702CFF">
        <w:rPr>
          <w:b/>
          <w:bCs/>
          <w:color w:val="333333"/>
          <w:sz w:val="26"/>
          <w:szCs w:val="26"/>
        </w:rPr>
        <w:t>1.</w:t>
      </w:r>
      <w:r w:rsidRPr="00702CFF">
        <w:rPr>
          <w:rFonts w:eastAsia="Calibri" w:cs="Times New Roman"/>
          <w:b/>
          <w:bCs/>
          <w:sz w:val="26"/>
          <w:szCs w:val="26"/>
          <w:lang w:val="en-SG"/>
        </w:rPr>
        <w:t>Tại</w:t>
      </w:r>
      <w:proofErr w:type="gramEnd"/>
      <w:r w:rsidRPr="00702CFF">
        <w:rPr>
          <w:rFonts w:eastAsia="Calibri" w:cs="Times New Roman"/>
          <w:b/>
          <w:bCs/>
          <w:sz w:val="26"/>
          <w:szCs w:val="26"/>
          <w:lang w:val="en-SG"/>
        </w:rPr>
        <w:t xml:space="preserve"> ngã tư huyện A, khi đèn vàng bật sáng, những người không dừng xe trước vạch sơn “dừng lại” đều bị cảnh sát giao thông phạt tiền. Việc xử phạt này thể hiện</w:t>
      </w:r>
    </w:p>
    <w:p w:rsidR="00F47188" w:rsidRPr="00702CFF" w:rsidRDefault="00F47188" w:rsidP="00F47188">
      <w:pPr>
        <w:spacing w:after="0"/>
        <w:ind w:firstLine="720"/>
        <w:contextualSpacing/>
        <w:rPr>
          <w:rFonts w:eastAsia="Calibri" w:cs="Times New Roman"/>
          <w:bCs/>
          <w:sz w:val="26"/>
          <w:szCs w:val="26"/>
          <w:lang w:val="en-SG"/>
        </w:rPr>
      </w:pPr>
      <w:r w:rsidRPr="00702CFF">
        <w:rPr>
          <w:rFonts w:ascii="Calibri" w:eastAsia="Calibri" w:hAnsi="Calibri" w:cs="Times New Roman"/>
          <w:sz w:val="26"/>
          <w:szCs w:val="26"/>
          <w:lang w:val="en-SG"/>
        </w:rPr>
        <w:t>A.</w:t>
      </w:r>
      <w:r w:rsidRPr="00702CFF">
        <w:rPr>
          <w:rFonts w:eastAsia="Calibri" w:cs="Times New Roman"/>
          <w:bCs/>
          <w:sz w:val="26"/>
          <w:szCs w:val="26"/>
          <w:lang w:val="en-SG"/>
        </w:rPr>
        <w:t xml:space="preserve"> Tính quy phạm phổ biến của PL         B. tính răn đe của PL</w:t>
      </w:r>
    </w:p>
    <w:p w:rsidR="00F47188" w:rsidRPr="00702CFF" w:rsidRDefault="00F47188" w:rsidP="00F47188">
      <w:pPr>
        <w:spacing w:after="0"/>
        <w:ind w:firstLine="720"/>
        <w:contextualSpacing/>
        <w:rPr>
          <w:rFonts w:eastAsia="Calibri" w:cs="Times New Roman"/>
          <w:bCs/>
          <w:sz w:val="26"/>
          <w:szCs w:val="26"/>
          <w:lang w:val="en-SG"/>
        </w:rPr>
      </w:pPr>
      <w:r w:rsidRPr="00702CFF">
        <w:rPr>
          <w:rFonts w:eastAsia="Calibri" w:cs="Times New Roman"/>
          <w:bCs/>
          <w:sz w:val="26"/>
          <w:szCs w:val="26"/>
          <w:lang w:val="en-SG"/>
        </w:rPr>
        <w:t xml:space="preserve">C. tính thi hành PL                                  D. tính quyền lực, bắt buộc </w:t>
      </w:r>
      <w:proofErr w:type="gramStart"/>
      <w:r w:rsidRPr="00702CFF">
        <w:rPr>
          <w:rFonts w:eastAsia="Calibri" w:cs="Times New Roman"/>
          <w:bCs/>
          <w:sz w:val="26"/>
          <w:szCs w:val="26"/>
          <w:lang w:val="en-SG"/>
        </w:rPr>
        <w:t>chung</w:t>
      </w:r>
      <w:proofErr w:type="gramEnd"/>
      <w:r w:rsidRPr="00702CFF">
        <w:rPr>
          <w:rFonts w:eastAsia="Calibri" w:cs="Times New Roman"/>
          <w:bCs/>
          <w:sz w:val="26"/>
          <w:szCs w:val="26"/>
          <w:lang w:val="en-SG"/>
        </w:rPr>
        <w:t xml:space="preserve"> của PL</w:t>
      </w:r>
    </w:p>
    <w:p w:rsidR="00F47188" w:rsidRPr="00702CFF" w:rsidRDefault="00F47188" w:rsidP="00F47188">
      <w:pPr>
        <w:spacing w:after="0"/>
        <w:contextualSpacing/>
        <w:rPr>
          <w:rFonts w:eastAsia="Calibri" w:cs="Times New Roman"/>
          <w:b/>
          <w:bCs/>
          <w:sz w:val="26"/>
          <w:szCs w:val="26"/>
          <w:lang w:val="en-SG"/>
        </w:rPr>
      </w:pPr>
      <w:r w:rsidRPr="00702CFF">
        <w:rPr>
          <w:rFonts w:eastAsia="Calibri" w:cs="Times New Roman"/>
          <w:b/>
          <w:bCs/>
          <w:sz w:val="26"/>
          <w:szCs w:val="26"/>
          <w:lang w:val="en-SG"/>
        </w:rPr>
        <w:t>2. Ở 1 ngã tư, chú cảnh sát giao thông viết giấy xử phạt tiền 2 HS lớp 12 (17 tuổi) đi vào đường ngược chiều. Trong TH này</w:t>
      </w:r>
      <w:proofErr w:type="gramStart"/>
      <w:r w:rsidRPr="00702CFF">
        <w:rPr>
          <w:rFonts w:eastAsia="Calibri" w:cs="Times New Roman"/>
          <w:b/>
          <w:bCs/>
          <w:sz w:val="26"/>
          <w:szCs w:val="26"/>
          <w:lang w:val="en-SG"/>
        </w:rPr>
        <w:t>,em</w:t>
      </w:r>
      <w:proofErr w:type="gramEnd"/>
      <w:r w:rsidRPr="00702CFF">
        <w:rPr>
          <w:rFonts w:eastAsia="Calibri" w:cs="Times New Roman"/>
          <w:b/>
          <w:bCs/>
          <w:sz w:val="26"/>
          <w:szCs w:val="26"/>
          <w:lang w:val="en-SG"/>
        </w:rPr>
        <w:t xml:space="preserve"> đồng ý với ý kiến nào?</w:t>
      </w:r>
    </w:p>
    <w:p w:rsidR="00F47188" w:rsidRPr="00702CFF" w:rsidRDefault="00F47188" w:rsidP="00F47188">
      <w:pPr>
        <w:spacing w:after="0"/>
        <w:contextualSpacing/>
        <w:rPr>
          <w:rFonts w:eastAsia="Calibri" w:cs="Times New Roman"/>
          <w:bCs/>
          <w:sz w:val="26"/>
          <w:szCs w:val="26"/>
          <w:lang w:val="en-SG"/>
        </w:rPr>
      </w:pPr>
      <w:r w:rsidRPr="00702CFF">
        <w:rPr>
          <w:rFonts w:ascii="Calibri" w:eastAsia="Calibri" w:hAnsi="Calibri" w:cs="Times New Roman"/>
          <w:sz w:val="26"/>
          <w:szCs w:val="26"/>
          <w:lang w:val="en-SG"/>
        </w:rPr>
        <w:t>A.</w:t>
      </w:r>
      <w:r w:rsidRPr="00702CFF">
        <w:rPr>
          <w:rFonts w:eastAsia="Calibri" w:cs="Times New Roman"/>
          <w:bCs/>
          <w:sz w:val="26"/>
          <w:szCs w:val="26"/>
          <w:lang w:val="en-SG"/>
        </w:rPr>
        <w:t xml:space="preserve"> Hành </w:t>
      </w:r>
      <w:proofErr w:type="gramStart"/>
      <w:r w:rsidRPr="00702CFF">
        <w:rPr>
          <w:rFonts w:eastAsia="Calibri" w:cs="Times New Roman"/>
          <w:bCs/>
          <w:sz w:val="26"/>
          <w:szCs w:val="26"/>
          <w:lang w:val="en-SG"/>
        </w:rPr>
        <w:t>vi</w:t>
      </w:r>
      <w:proofErr w:type="gramEnd"/>
      <w:r w:rsidRPr="00702CFF">
        <w:rPr>
          <w:rFonts w:eastAsia="Calibri" w:cs="Times New Roman"/>
          <w:bCs/>
          <w:sz w:val="26"/>
          <w:szCs w:val="26"/>
          <w:lang w:val="en-SG"/>
        </w:rPr>
        <w:t xml:space="preserve"> của 2 bạn chưa đến mức phạt tiền vì chưa đến tuổi bị xử phạt hành chính về mọi hành vi hành chính do mình gây ra.</w:t>
      </w:r>
    </w:p>
    <w:p w:rsidR="00F47188" w:rsidRPr="00702CFF" w:rsidRDefault="00F47188" w:rsidP="00F47188">
      <w:pPr>
        <w:spacing w:after="0"/>
        <w:contextualSpacing/>
        <w:rPr>
          <w:rFonts w:eastAsia="Calibri" w:cs="Times New Roman"/>
          <w:bCs/>
          <w:sz w:val="26"/>
          <w:szCs w:val="26"/>
          <w:lang w:val="en-SG"/>
        </w:rPr>
      </w:pPr>
      <w:r w:rsidRPr="00702CFF">
        <w:rPr>
          <w:rFonts w:eastAsia="Calibri" w:cs="Times New Roman"/>
          <w:bCs/>
          <w:sz w:val="26"/>
          <w:szCs w:val="26"/>
          <w:lang w:val="en-SG"/>
        </w:rPr>
        <w:t xml:space="preserve">B. Hai bạn đã </w:t>
      </w:r>
      <w:proofErr w:type="gramStart"/>
      <w:r w:rsidRPr="00702CFF">
        <w:rPr>
          <w:rFonts w:eastAsia="Calibri" w:cs="Times New Roman"/>
          <w:bCs/>
          <w:sz w:val="26"/>
          <w:szCs w:val="26"/>
          <w:lang w:val="en-SG"/>
        </w:rPr>
        <w:t>vi</w:t>
      </w:r>
      <w:proofErr w:type="gramEnd"/>
      <w:r w:rsidRPr="00702CFF">
        <w:rPr>
          <w:rFonts w:eastAsia="Calibri" w:cs="Times New Roman"/>
          <w:bCs/>
          <w:sz w:val="26"/>
          <w:szCs w:val="26"/>
          <w:lang w:val="en-SG"/>
        </w:rPr>
        <w:t xml:space="preserve"> phạm hành chính, đủ tuổi phải chịu trách nhiệm về mọi hành vi hành chính do mình gây ra, bị phạt tiền là đúng</w:t>
      </w:r>
    </w:p>
    <w:p w:rsidR="00F47188" w:rsidRPr="00702CFF" w:rsidRDefault="00F47188" w:rsidP="00F47188">
      <w:pPr>
        <w:spacing w:after="0"/>
        <w:contextualSpacing/>
        <w:rPr>
          <w:rFonts w:eastAsia="Calibri" w:cs="Times New Roman"/>
          <w:bCs/>
          <w:sz w:val="26"/>
          <w:szCs w:val="26"/>
          <w:lang w:val="en-SG"/>
        </w:rPr>
      </w:pPr>
      <w:r w:rsidRPr="00702CFF">
        <w:rPr>
          <w:rFonts w:eastAsia="Calibri" w:cs="Times New Roman"/>
          <w:bCs/>
          <w:sz w:val="26"/>
          <w:szCs w:val="26"/>
          <w:lang w:val="en-SG"/>
        </w:rPr>
        <w:t xml:space="preserve">C. Hai bạn đã </w:t>
      </w:r>
      <w:proofErr w:type="gramStart"/>
      <w:r w:rsidRPr="00702CFF">
        <w:rPr>
          <w:rFonts w:eastAsia="Calibri" w:cs="Times New Roman"/>
          <w:bCs/>
          <w:sz w:val="26"/>
          <w:szCs w:val="26"/>
          <w:lang w:val="en-SG"/>
        </w:rPr>
        <w:t>vi</w:t>
      </w:r>
      <w:proofErr w:type="gramEnd"/>
      <w:r w:rsidRPr="00702CFF">
        <w:rPr>
          <w:rFonts w:eastAsia="Calibri" w:cs="Times New Roman"/>
          <w:bCs/>
          <w:sz w:val="26"/>
          <w:szCs w:val="26"/>
          <w:lang w:val="en-SG"/>
        </w:rPr>
        <w:t xml:space="preserve"> phạm kỉ luật, chú công an phạt tiền là sai</w:t>
      </w:r>
    </w:p>
    <w:p w:rsidR="00F47188" w:rsidRPr="00702CFF" w:rsidRDefault="00F47188" w:rsidP="00F47188">
      <w:pPr>
        <w:spacing w:after="0"/>
        <w:contextualSpacing/>
        <w:rPr>
          <w:rFonts w:eastAsia="Calibri" w:cs="Times New Roman"/>
          <w:bCs/>
          <w:sz w:val="26"/>
          <w:szCs w:val="26"/>
          <w:lang w:val="en-SG"/>
        </w:rPr>
      </w:pPr>
      <w:r w:rsidRPr="00702CFF">
        <w:rPr>
          <w:rFonts w:eastAsia="Calibri" w:cs="Times New Roman"/>
          <w:bCs/>
          <w:sz w:val="26"/>
          <w:szCs w:val="26"/>
          <w:lang w:val="en-SG"/>
        </w:rPr>
        <w:t xml:space="preserve">D. Hai bạn đã </w:t>
      </w:r>
      <w:proofErr w:type="gramStart"/>
      <w:r w:rsidRPr="00702CFF">
        <w:rPr>
          <w:rFonts w:eastAsia="Calibri" w:cs="Times New Roman"/>
          <w:bCs/>
          <w:sz w:val="26"/>
          <w:szCs w:val="26"/>
          <w:lang w:val="en-SG"/>
        </w:rPr>
        <w:t>vi</w:t>
      </w:r>
      <w:proofErr w:type="gramEnd"/>
      <w:r w:rsidRPr="00702CFF">
        <w:rPr>
          <w:rFonts w:eastAsia="Calibri" w:cs="Times New Roman"/>
          <w:bCs/>
          <w:sz w:val="26"/>
          <w:szCs w:val="26"/>
          <w:lang w:val="en-SG"/>
        </w:rPr>
        <w:t xml:space="preserve"> phạm dân sự, chú công an phạt tiền là đúng</w:t>
      </w:r>
    </w:p>
    <w:p w:rsidR="00F47188" w:rsidRPr="00702CFF" w:rsidRDefault="00F47188" w:rsidP="00F47188">
      <w:pPr>
        <w:spacing w:after="0"/>
        <w:contextualSpacing/>
        <w:rPr>
          <w:rFonts w:eastAsia="Calibri" w:cs="Times New Roman"/>
          <w:b/>
          <w:bCs/>
          <w:sz w:val="26"/>
          <w:szCs w:val="26"/>
          <w:lang w:val="en-SG"/>
        </w:rPr>
      </w:pPr>
      <w:r w:rsidRPr="00702CFF">
        <w:rPr>
          <w:rFonts w:eastAsia="Calibri" w:cs="Times New Roman"/>
          <w:b/>
          <w:bCs/>
          <w:sz w:val="26"/>
          <w:szCs w:val="26"/>
          <w:lang w:val="en-SG"/>
        </w:rPr>
        <w:t xml:space="preserve">3. Anh X đã điều khiển vô </w:t>
      </w:r>
      <w:proofErr w:type="gramStart"/>
      <w:r w:rsidRPr="00702CFF">
        <w:rPr>
          <w:rFonts w:eastAsia="Calibri" w:cs="Times New Roman"/>
          <w:b/>
          <w:bCs/>
          <w:sz w:val="26"/>
          <w:szCs w:val="26"/>
          <w:lang w:val="en-SG"/>
        </w:rPr>
        <w:t>lăng</w:t>
      </w:r>
      <w:proofErr w:type="gramEnd"/>
      <w:r w:rsidRPr="00702CFF">
        <w:rPr>
          <w:rFonts w:eastAsia="Calibri" w:cs="Times New Roman"/>
          <w:b/>
          <w:bCs/>
          <w:sz w:val="26"/>
          <w:szCs w:val="26"/>
          <w:lang w:val="en-SG"/>
        </w:rPr>
        <w:t xml:space="preserve"> ô tô bằng chân rồi quay clip lại. Hành </w:t>
      </w:r>
      <w:proofErr w:type="gramStart"/>
      <w:r w:rsidRPr="00702CFF">
        <w:rPr>
          <w:rFonts w:eastAsia="Calibri" w:cs="Times New Roman"/>
          <w:b/>
          <w:bCs/>
          <w:sz w:val="26"/>
          <w:szCs w:val="26"/>
          <w:lang w:val="en-SG"/>
        </w:rPr>
        <w:t>vi</w:t>
      </w:r>
      <w:proofErr w:type="gramEnd"/>
      <w:r w:rsidRPr="00702CFF">
        <w:rPr>
          <w:rFonts w:eastAsia="Calibri" w:cs="Times New Roman"/>
          <w:b/>
          <w:bCs/>
          <w:sz w:val="26"/>
          <w:szCs w:val="26"/>
          <w:lang w:val="en-SG"/>
        </w:rPr>
        <w:t xml:space="preserve"> của anh X đã vi phạm hình thức thực hiện PL nào?</w:t>
      </w:r>
    </w:p>
    <w:p w:rsidR="00F47188" w:rsidRPr="00702CFF" w:rsidRDefault="00F47188" w:rsidP="00F47188">
      <w:pPr>
        <w:spacing w:after="0"/>
        <w:jc w:val="left"/>
        <w:rPr>
          <w:rFonts w:eastAsia="Times New Roman" w:cs="Times New Roman"/>
          <w:sz w:val="26"/>
          <w:szCs w:val="26"/>
        </w:rPr>
      </w:pPr>
      <w:r w:rsidRPr="00702CFF">
        <w:rPr>
          <w:rFonts w:eastAsia="Times New Roman" w:cs="Times New Roman"/>
          <w:sz w:val="26"/>
          <w:szCs w:val="26"/>
        </w:rPr>
        <w:lastRenderedPageBreak/>
        <w:t>A. sử dụng PL            B. thi hành PL             C. tuân thủ PL                   D. áp dụng PL</w:t>
      </w:r>
    </w:p>
    <w:p w:rsidR="00F47188" w:rsidRPr="00702CFF" w:rsidRDefault="00F47188" w:rsidP="00F47188">
      <w:pPr>
        <w:spacing w:after="0"/>
        <w:contextualSpacing/>
        <w:rPr>
          <w:rFonts w:eastAsia="Calibri" w:cs="Times New Roman"/>
          <w:b/>
          <w:bCs/>
          <w:sz w:val="26"/>
          <w:szCs w:val="26"/>
          <w:lang w:val="en-SG"/>
        </w:rPr>
      </w:pPr>
      <w:r w:rsidRPr="00702CFF">
        <w:rPr>
          <w:rFonts w:eastAsia="Calibri" w:cs="Times New Roman"/>
          <w:b/>
          <w:bCs/>
          <w:sz w:val="26"/>
          <w:szCs w:val="26"/>
          <w:lang w:val="en-SG"/>
        </w:rPr>
        <w:t xml:space="preserve">4. Ông A và Ông B hợp tác với nhau để buôn bán sừng tê giác, ngà voi. Hành </w:t>
      </w:r>
      <w:proofErr w:type="gramStart"/>
      <w:r w:rsidRPr="00702CFF">
        <w:rPr>
          <w:rFonts w:eastAsia="Calibri" w:cs="Times New Roman"/>
          <w:b/>
          <w:bCs/>
          <w:sz w:val="26"/>
          <w:szCs w:val="26"/>
          <w:lang w:val="en-SG"/>
        </w:rPr>
        <w:t>vi</w:t>
      </w:r>
      <w:proofErr w:type="gramEnd"/>
      <w:r w:rsidRPr="00702CFF">
        <w:rPr>
          <w:rFonts w:eastAsia="Calibri" w:cs="Times New Roman"/>
          <w:b/>
          <w:bCs/>
          <w:sz w:val="26"/>
          <w:szCs w:val="26"/>
          <w:lang w:val="en-SG"/>
        </w:rPr>
        <w:t xml:space="preserve"> của 2 ông thuộc loại VPPL nào</w:t>
      </w:r>
    </w:p>
    <w:p w:rsidR="00F47188" w:rsidRPr="00702CFF" w:rsidRDefault="00F47188" w:rsidP="00F47188">
      <w:pPr>
        <w:spacing w:after="0"/>
        <w:rPr>
          <w:rFonts w:eastAsia="Times New Roman" w:cs="Times New Roman"/>
          <w:sz w:val="26"/>
          <w:szCs w:val="26"/>
        </w:rPr>
      </w:pPr>
      <w:r w:rsidRPr="00702CFF">
        <w:rPr>
          <w:rFonts w:eastAsia="Times New Roman" w:cs="Times New Roman"/>
          <w:sz w:val="26"/>
          <w:szCs w:val="26"/>
        </w:rPr>
        <w:t>A. Kỉ luật                      B. Dân sự                       C. Hành chính                 D. Hình sự</w:t>
      </w:r>
    </w:p>
    <w:p w:rsidR="00F47188" w:rsidRPr="00702CFF" w:rsidRDefault="00F47188" w:rsidP="00F47188">
      <w:pPr>
        <w:spacing w:after="0"/>
        <w:rPr>
          <w:rFonts w:eastAsia="Times New Roman" w:cs="Times New Roman"/>
          <w:b/>
          <w:sz w:val="26"/>
          <w:szCs w:val="26"/>
        </w:rPr>
      </w:pPr>
      <w:r w:rsidRPr="00702CFF">
        <w:rPr>
          <w:rFonts w:eastAsia="Times New Roman" w:cs="Times New Roman"/>
          <w:b/>
          <w:sz w:val="26"/>
          <w:szCs w:val="26"/>
        </w:rPr>
        <w:t xml:space="preserve">5. Ông D báo với chính quyền xã việc người hàng xóm có hành </w:t>
      </w:r>
      <w:proofErr w:type="gramStart"/>
      <w:r w:rsidRPr="00702CFF">
        <w:rPr>
          <w:rFonts w:eastAsia="Times New Roman" w:cs="Times New Roman"/>
          <w:b/>
          <w:sz w:val="26"/>
          <w:szCs w:val="26"/>
        </w:rPr>
        <w:t>vi  buôn</w:t>
      </w:r>
      <w:proofErr w:type="gramEnd"/>
      <w:r w:rsidRPr="00702CFF">
        <w:rPr>
          <w:rFonts w:eastAsia="Times New Roman" w:cs="Times New Roman"/>
          <w:b/>
          <w:sz w:val="26"/>
          <w:szCs w:val="26"/>
        </w:rPr>
        <w:t xml:space="preserve"> bán ma túy. </w:t>
      </w:r>
      <w:proofErr w:type="gramStart"/>
      <w:r w:rsidRPr="00702CFF">
        <w:rPr>
          <w:rFonts w:eastAsia="Times New Roman" w:cs="Times New Roman"/>
          <w:b/>
          <w:sz w:val="26"/>
          <w:szCs w:val="26"/>
        </w:rPr>
        <w:t>Việc làm của ông D là hình thức thực hiện PL nào?</w:t>
      </w:r>
      <w:proofErr w:type="gramEnd"/>
    </w:p>
    <w:p w:rsidR="00F47188" w:rsidRPr="00702CFF" w:rsidRDefault="00F47188" w:rsidP="00F47188">
      <w:pPr>
        <w:spacing w:after="0"/>
        <w:jc w:val="left"/>
        <w:rPr>
          <w:rFonts w:eastAsia="Times New Roman" w:cs="Times New Roman"/>
          <w:sz w:val="26"/>
          <w:szCs w:val="26"/>
        </w:rPr>
      </w:pPr>
      <w:r w:rsidRPr="00702CFF">
        <w:rPr>
          <w:rFonts w:eastAsia="Times New Roman" w:cs="Times New Roman"/>
          <w:sz w:val="26"/>
          <w:szCs w:val="26"/>
        </w:rPr>
        <w:t>A. sử dụng PL             B. thi hành PL                C. tuân thủ PL               D. áp dụng PL</w:t>
      </w:r>
    </w:p>
    <w:p w:rsidR="00F47188" w:rsidRPr="00702CFF" w:rsidRDefault="00F47188" w:rsidP="00F47188">
      <w:pPr>
        <w:pStyle w:val="NormalWeb"/>
        <w:shd w:val="clear" w:color="auto" w:fill="FFFFFF"/>
        <w:spacing w:before="0" w:beforeAutospacing="0" w:after="150" w:afterAutospacing="0" w:line="276" w:lineRule="auto"/>
        <w:rPr>
          <w:b/>
          <w:bCs/>
          <w:color w:val="333333"/>
          <w:sz w:val="26"/>
          <w:szCs w:val="26"/>
        </w:rPr>
      </w:pP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i/>
          <w:color w:val="333333"/>
          <w:sz w:val="26"/>
          <w:szCs w:val="26"/>
        </w:rPr>
        <w:t>Lưu ý: Các em trình bày bài ra vở, khi đi học trở lại cô sẽ kiểm tra, chấm điểm.</w:t>
      </w:r>
    </w:p>
    <w:p w:rsidR="00F47188" w:rsidRPr="00702CFF" w:rsidRDefault="00F47188" w:rsidP="00F47188">
      <w:pPr>
        <w:pStyle w:val="NormalWeb"/>
        <w:shd w:val="clear" w:color="auto" w:fill="FFFFFF"/>
        <w:spacing w:before="0" w:beforeAutospacing="0" w:after="150" w:afterAutospacing="0"/>
        <w:rPr>
          <w:b/>
          <w:bCs/>
          <w:color w:val="333333"/>
          <w:sz w:val="26"/>
          <w:szCs w:val="26"/>
        </w:rPr>
      </w:pP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BÀI ÔN TẬP SỐ 3</w:t>
      </w: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MÔN: GDCD 12</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xml:space="preserve">CÂU I. Tóm tắt nội dung các quyền tự do cơ bản của công dân </w:t>
      </w:r>
      <w:proofErr w:type="gramStart"/>
      <w:r w:rsidRPr="00702CFF">
        <w:rPr>
          <w:rFonts w:eastAsia="Times New Roman" w:cs="Times New Roman"/>
          <w:b/>
          <w:bCs/>
          <w:color w:val="000000"/>
          <w:sz w:val="26"/>
          <w:szCs w:val="26"/>
        </w:rPr>
        <w:t>theo</w:t>
      </w:r>
      <w:proofErr w:type="gramEnd"/>
      <w:r w:rsidRPr="00702CFF">
        <w:rPr>
          <w:rFonts w:eastAsia="Times New Roman" w:cs="Times New Roman"/>
          <w:b/>
          <w:bCs/>
          <w:color w:val="000000"/>
          <w:sz w:val="26"/>
          <w:szCs w:val="26"/>
        </w:rPr>
        <w:t xml:space="preserve"> các yêu cầu sau đây:</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xml:space="preserve">- Quyền bất khả xâm phạm về thân </w:t>
      </w:r>
      <w:proofErr w:type="gramStart"/>
      <w:r w:rsidRPr="00702CFF">
        <w:rPr>
          <w:rFonts w:eastAsia="Times New Roman" w:cs="Times New Roman"/>
          <w:b/>
          <w:bCs/>
          <w:color w:val="000000"/>
          <w:sz w:val="26"/>
          <w:szCs w:val="26"/>
        </w:rPr>
        <w:t>thể :</w:t>
      </w:r>
      <w:proofErr w:type="gramEnd"/>
      <w:r w:rsidRPr="00702CFF">
        <w:rPr>
          <w:rFonts w:eastAsia="Times New Roman" w:cs="Times New Roman"/>
          <w:b/>
          <w:bCs/>
          <w:color w:val="000000"/>
          <w:sz w:val="26"/>
          <w:szCs w:val="26"/>
        </w:rPr>
        <w:t xml:space="preserve"> khái niệm, các trường hợp pháp luật cho phép bắt người</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Quyền được pháp luật bảo hộ về tính mạng, sức khỏe, danh dự nhân phẩm: khái niệm, nội dung</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Quyền bất khả xâm phạm về chỗ ở: Khái niệm, các trường hợp pháp luật cho phép khám nhà</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Quyền tự do ngôn luận: khái niệm, các hình thức thực hiện</w:t>
      </w:r>
    </w:p>
    <w:p w:rsidR="00F47188" w:rsidRPr="00702CFF" w:rsidRDefault="00F47188" w:rsidP="00F47188">
      <w:pPr>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Câu II. Bài tập</w:t>
      </w:r>
    </w:p>
    <w:p w:rsidR="00F47188" w:rsidRPr="00702CFF" w:rsidRDefault="00F47188" w:rsidP="00F47188">
      <w:pPr>
        <w:spacing w:after="0" w:line="240" w:lineRule="auto"/>
        <w:jc w:val="center"/>
        <w:rPr>
          <w:rFonts w:eastAsia="Times New Roman" w:cs="Times New Roman"/>
          <w:b/>
          <w:bCs/>
          <w:i/>
          <w:color w:val="000000"/>
          <w:sz w:val="26"/>
          <w:szCs w:val="26"/>
        </w:rPr>
      </w:pPr>
      <w:r w:rsidRPr="00702CFF">
        <w:rPr>
          <w:rFonts w:eastAsia="Times New Roman" w:cs="Times New Roman"/>
          <w:b/>
          <w:bCs/>
          <w:i/>
          <w:color w:val="000000"/>
          <w:sz w:val="26"/>
          <w:szCs w:val="26"/>
        </w:rPr>
        <w:t xml:space="preserve">Em hãy chọn đáp </w:t>
      </w:r>
      <w:proofErr w:type="gramStart"/>
      <w:r w:rsidRPr="00702CFF">
        <w:rPr>
          <w:rFonts w:eastAsia="Times New Roman" w:cs="Times New Roman"/>
          <w:b/>
          <w:bCs/>
          <w:i/>
          <w:color w:val="000000"/>
          <w:sz w:val="26"/>
          <w:szCs w:val="26"/>
        </w:rPr>
        <w:t>án</w:t>
      </w:r>
      <w:proofErr w:type="gramEnd"/>
      <w:r w:rsidRPr="00702CFF">
        <w:rPr>
          <w:rFonts w:eastAsia="Times New Roman" w:cs="Times New Roman"/>
          <w:b/>
          <w:bCs/>
          <w:i/>
          <w:color w:val="000000"/>
          <w:sz w:val="26"/>
          <w:szCs w:val="26"/>
        </w:rPr>
        <w:t xml:space="preserve"> đúng trong các câu hỏi sau đây:</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b/>
          <w:bCs/>
          <w:color w:val="000000"/>
          <w:sz w:val="26"/>
          <w:szCs w:val="26"/>
          <w:u w:val="single"/>
        </w:rPr>
        <w:t xml:space="preserve">Câu </w:t>
      </w:r>
      <w:r w:rsidRPr="00702CFF">
        <w:rPr>
          <w:rFonts w:eastAsiaTheme="minorEastAsia" w:cs="Times New Roman" w:hint="eastAsia"/>
          <w:b/>
          <w:bCs/>
          <w:color w:val="000000"/>
          <w:sz w:val="26"/>
          <w:szCs w:val="26"/>
          <w:u w:val="single"/>
          <w:lang w:eastAsia="ja-JP"/>
        </w:rPr>
        <w:t>1</w:t>
      </w:r>
      <w:r w:rsidRPr="00702CFF">
        <w:rPr>
          <w:rFonts w:eastAsia="Times New Roman" w:cs="Times New Roman"/>
          <w:b/>
          <w:bCs/>
          <w:color w:val="000000"/>
          <w:sz w:val="26"/>
          <w:szCs w:val="26"/>
          <w:u w:val="single"/>
        </w:rPr>
        <w:t>:</w:t>
      </w:r>
      <w:r w:rsidRPr="00702CFF">
        <w:rPr>
          <w:rFonts w:eastAsia="Times New Roman" w:cs="Times New Roman"/>
          <w:color w:val="000000"/>
          <w:sz w:val="26"/>
          <w:szCs w:val="26"/>
        </w:rPr>
        <w:t xml:space="preserve"> Xúc phạm người khác trước mặt nhiều người là </w:t>
      </w:r>
      <w:proofErr w:type="gramStart"/>
      <w:r w:rsidRPr="00702CFF">
        <w:rPr>
          <w:rFonts w:eastAsia="Times New Roman" w:cs="Times New Roman"/>
          <w:color w:val="000000"/>
          <w:sz w:val="26"/>
          <w:szCs w:val="26"/>
        </w:rPr>
        <w:t>vi</w:t>
      </w:r>
      <w:proofErr w:type="gramEnd"/>
      <w:r w:rsidRPr="00702CFF">
        <w:rPr>
          <w:rFonts w:eastAsia="Times New Roman" w:cs="Times New Roman"/>
          <w:color w:val="000000"/>
          <w:sz w:val="26"/>
          <w:szCs w:val="26"/>
        </w:rPr>
        <w:t xml:space="preserve"> phạm quyền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A. Bất khả xâm phạm về thân thể của công dân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B. Được pháp luật bảo hộ về tính mạng, sức khoẻ của công dân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C. Được pháp luật bảo hộ về danh dự, nhân phẩm của công dân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D. Bất khả xâm phạm về chỗ ở của công dân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b/>
          <w:bCs/>
          <w:color w:val="000000"/>
          <w:sz w:val="26"/>
          <w:szCs w:val="26"/>
          <w:u w:val="single"/>
        </w:rPr>
        <w:t xml:space="preserve">Câu </w:t>
      </w:r>
      <w:r w:rsidRPr="00702CFF">
        <w:rPr>
          <w:rFonts w:eastAsiaTheme="minorEastAsia" w:cs="Times New Roman" w:hint="eastAsia"/>
          <w:b/>
          <w:bCs/>
          <w:color w:val="000000"/>
          <w:sz w:val="26"/>
          <w:szCs w:val="26"/>
          <w:u w:val="single"/>
          <w:lang w:eastAsia="ja-JP"/>
        </w:rPr>
        <w:t>2</w:t>
      </w:r>
      <w:r w:rsidRPr="00702CFF">
        <w:rPr>
          <w:rFonts w:eastAsia="Times New Roman" w:cs="Times New Roman"/>
          <w:b/>
          <w:bCs/>
          <w:color w:val="000000"/>
          <w:sz w:val="26"/>
          <w:szCs w:val="26"/>
          <w:u w:val="single"/>
        </w:rPr>
        <w:t>:</w:t>
      </w:r>
      <w:r w:rsidRPr="00702CFF">
        <w:rPr>
          <w:rFonts w:eastAsia="Times New Roman" w:cs="Times New Roman"/>
          <w:color w:val="000000"/>
          <w:sz w:val="26"/>
          <w:szCs w:val="26"/>
        </w:rPr>
        <w:t xml:space="preserve"> "Những người làm nhiệm vụ chuyển </w:t>
      </w:r>
      <w:proofErr w:type="gramStart"/>
      <w:r w:rsidRPr="00702CFF">
        <w:rPr>
          <w:rFonts w:eastAsia="Times New Roman" w:cs="Times New Roman"/>
          <w:color w:val="000000"/>
          <w:sz w:val="26"/>
          <w:szCs w:val="26"/>
        </w:rPr>
        <w:t>thư</w:t>
      </w:r>
      <w:proofErr w:type="gramEnd"/>
      <w:r w:rsidRPr="00702CFF">
        <w:rPr>
          <w:rFonts w:eastAsia="Times New Roman" w:cs="Times New Roman"/>
          <w:color w:val="000000"/>
          <w:sz w:val="26"/>
          <w:szCs w:val="26"/>
        </w:rPr>
        <w:t>, điện tín không được giao nhầm cho người khác, không được để mất thư, điện tín của nhân dân." là một nội dung thuộc</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 xml:space="preserve">A. Bình đẳng về quyền được bảo đảm </w:t>
      </w:r>
      <w:proofErr w:type="gramStart"/>
      <w:r w:rsidRPr="00702CFF">
        <w:rPr>
          <w:rFonts w:eastAsia="Times New Roman" w:cs="Times New Roman"/>
          <w:color w:val="000000"/>
          <w:sz w:val="26"/>
          <w:szCs w:val="26"/>
        </w:rPr>
        <w:t>an</w:t>
      </w:r>
      <w:proofErr w:type="gramEnd"/>
      <w:r w:rsidRPr="00702CFF">
        <w:rPr>
          <w:rFonts w:eastAsia="Times New Roman" w:cs="Times New Roman"/>
          <w:color w:val="000000"/>
          <w:sz w:val="26"/>
          <w:szCs w:val="26"/>
        </w:rPr>
        <w:t xml:space="preserve"> toàn và bí mật thư tín, điện thoại, điện tín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 xml:space="preserve">B. Ý nghĩa về quyền được bảo đảm </w:t>
      </w:r>
      <w:proofErr w:type="gramStart"/>
      <w:r w:rsidRPr="00702CFF">
        <w:rPr>
          <w:rFonts w:eastAsia="Times New Roman" w:cs="Times New Roman"/>
          <w:color w:val="000000"/>
          <w:sz w:val="26"/>
          <w:szCs w:val="26"/>
        </w:rPr>
        <w:t>an</w:t>
      </w:r>
      <w:proofErr w:type="gramEnd"/>
      <w:r w:rsidRPr="00702CFF">
        <w:rPr>
          <w:rFonts w:eastAsia="Times New Roman" w:cs="Times New Roman"/>
          <w:color w:val="000000"/>
          <w:sz w:val="26"/>
          <w:szCs w:val="26"/>
        </w:rPr>
        <w:t xml:space="preserve"> toàn và bí mật thư tín, điện thoại, điện tín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 xml:space="preserve">C. Nội dung về quyền được bảo đảm an toàn và bí mật </w:t>
      </w:r>
      <w:proofErr w:type="gramStart"/>
      <w:r w:rsidRPr="00702CFF">
        <w:rPr>
          <w:rFonts w:eastAsia="Times New Roman" w:cs="Times New Roman"/>
          <w:color w:val="000000"/>
          <w:sz w:val="26"/>
          <w:szCs w:val="26"/>
        </w:rPr>
        <w:t>thư</w:t>
      </w:r>
      <w:proofErr w:type="gramEnd"/>
      <w:r w:rsidRPr="00702CFF">
        <w:rPr>
          <w:rFonts w:eastAsia="Times New Roman" w:cs="Times New Roman"/>
          <w:color w:val="000000"/>
          <w:sz w:val="26"/>
          <w:szCs w:val="26"/>
        </w:rPr>
        <w:t xml:space="preserve"> tín, điện thoại, điện tín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 xml:space="preserve">D. Khái niệm về quyền được bảo đảm </w:t>
      </w:r>
      <w:proofErr w:type="gramStart"/>
      <w:r w:rsidRPr="00702CFF">
        <w:rPr>
          <w:rFonts w:eastAsia="Times New Roman" w:cs="Times New Roman"/>
          <w:color w:val="000000"/>
          <w:sz w:val="26"/>
          <w:szCs w:val="26"/>
        </w:rPr>
        <w:t>an</w:t>
      </w:r>
      <w:proofErr w:type="gramEnd"/>
      <w:r w:rsidRPr="00702CFF">
        <w:rPr>
          <w:rFonts w:eastAsia="Times New Roman" w:cs="Times New Roman"/>
          <w:color w:val="000000"/>
          <w:sz w:val="26"/>
          <w:szCs w:val="26"/>
        </w:rPr>
        <w:t xml:space="preserve"> toàn và bí mật thư tín, điện thoại, điện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b/>
          <w:bCs/>
          <w:color w:val="000000"/>
          <w:sz w:val="26"/>
          <w:szCs w:val="26"/>
          <w:u w:val="single"/>
        </w:rPr>
        <w:t xml:space="preserve">Câu </w:t>
      </w:r>
      <w:r w:rsidRPr="00702CFF">
        <w:rPr>
          <w:rFonts w:eastAsiaTheme="minorEastAsia" w:cs="Times New Roman" w:hint="eastAsia"/>
          <w:b/>
          <w:bCs/>
          <w:color w:val="000000"/>
          <w:sz w:val="26"/>
          <w:szCs w:val="26"/>
          <w:u w:val="single"/>
          <w:lang w:eastAsia="ja-JP"/>
        </w:rPr>
        <w:t>3</w:t>
      </w:r>
      <w:r w:rsidRPr="00702CFF">
        <w:rPr>
          <w:rFonts w:eastAsia="Times New Roman" w:cs="Times New Roman"/>
          <w:b/>
          <w:bCs/>
          <w:color w:val="000000"/>
          <w:sz w:val="26"/>
          <w:szCs w:val="26"/>
          <w:u w:val="single"/>
        </w:rPr>
        <w:t>:</w:t>
      </w:r>
      <w:r w:rsidRPr="00702CFF">
        <w:rPr>
          <w:rFonts w:eastAsia="Times New Roman" w:cs="Times New Roman"/>
          <w:color w:val="000000"/>
          <w:sz w:val="26"/>
          <w:szCs w:val="26"/>
        </w:rPr>
        <w:t xml:space="preserve"> Hành vi nào dưới đây xâm phạm quyền được pháp luật bảo hộ về danh dự, nhân </w:t>
      </w:r>
      <w:proofErr w:type="gramStart"/>
      <w:r w:rsidRPr="00702CFF">
        <w:rPr>
          <w:rFonts w:eastAsia="Times New Roman" w:cs="Times New Roman"/>
          <w:color w:val="000000"/>
          <w:sz w:val="26"/>
          <w:szCs w:val="26"/>
        </w:rPr>
        <w:t>phẩm ?</w:t>
      </w:r>
      <w:proofErr w:type="gramEnd"/>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A. Phê bình bạn trong cuộc họp lớp.</w:t>
      </w:r>
      <w:r w:rsidRPr="00702CFF">
        <w:rPr>
          <w:rFonts w:eastAsia="Times New Roman" w:cs="Times New Roman"/>
          <w:color w:val="000000"/>
          <w:sz w:val="26"/>
          <w:szCs w:val="26"/>
        </w:rPr>
        <w:tab/>
      </w:r>
      <w:r w:rsidRPr="00702CFF">
        <w:rPr>
          <w:rFonts w:eastAsia="Times New Roman" w:cs="Times New Roman"/>
          <w:color w:val="000000"/>
          <w:sz w:val="26"/>
          <w:szCs w:val="26"/>
        </w:rPr>
        <w:tab/>
      </w:r>
      <w:r w:rsidRPr="00702CFF">
        <w:rPr>
          <w:rFonts w:eastAsia="Times New Roman" w:cs="Times New Roman"/>
          <w:color w:val="000000"/>
          <w:sz w:val="26"/>
          <w:szCs w:val="26"/>
        </w:rPr>
        <w:tab/>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 xml:space="preserve">B. Bịa đặt, </w:t>
      </w:r>
      <w:proofErr w:type="gramStart"/>
      <w:r w:rsidRPr="00702CFF">
        <w:rPr>
          <w:rFonts w:eastAsia="Times New Roman" w:cs="Times New Roman"/>
          <w:color w:val="000000"/>
          <w:sz w:val="26"/>
          <w:szCs w:val="26"/>
        </w:rPr>
        <w:t>tung</w:t>
      </w:r>
      <w:proofErr w:type="gramEnd"/>
      <w:r w:rsidRPr="00702CFF">
        <w:rPr>
          <w:rFonts w:eastAsia="Times New Roman" w:cs="Times New Roman"/>
          <w:color w:val="000000"/>
          <w:sz w:val="26"/>
          <w:szCs w:val="26"/>
        </w:rPr>
        <w:t xml:space="preserve"> tin xấu về người khác trên Facebook.</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C. Chê bai bạn trước mặt người khác.</w:t>
      </w:r>
      <w:r w:rsidRPr="00702CFF">
        <w:rPr>
          <w:rFonts w:eastAsia="Times New Roman" w:cs="Times New Roman"/>
          <w:color w:val="000000"/>
          <w:sz w:val="26"/>
          <w:szCs w:val="26"/>
        </w:rPr>
        <w:tab/>
      </w:r>
      <w:r w:rsidRPr="00702CFF">
        <w:rPr>
          <w:rFonts w:eastAsia="Times New Roman" w:cs="Times New Roman"/>
          <w:color w:val="000000"/>
          <w:sz w:val="26"/>
          <w:szCs w:val="26"/>
        </w:rPr>
        <w:tab/>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D. Trêu chọc làm bạn bực mình.</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b/>
          <w:bCs/>
          <w:color w:val="000000"/>
          <w:sz w:val="26"/>
          <w:szCs w:val="26"/>
          <w:u w:val="single"/>
        </w:rPr>
        <w:t xml:space="preserve">Câu </w:t>
      </w:r>
      <w:r w:rsidRPr="00702CFF">
        <w:rPr>
          <w:rFonts w:eastAsiaTheme="minorEastAsia" w:cs="Times New Roman" w:hint="eastAsia"/>
          <w:b/>
          <w:bCs/>
          <w:color w:val="000000"/>
          <w:sz w:val="26"/>
          <w:szCs w:val="26"/>
          <w:u w:val="single"/>
          <w:lang w:eastAsia="ja-JP"/>
        </w:rPr>
        <w:t>4</w:t>
      </w:r>
      <w:r w:rsidRPr="00702CFF">
        <w:rPr>
          <w:rFonts w:eastAsia="Times New Roman" w:cs="Times New Roman"/>
          <w:b/>
          <w:bCs/>
          <w:color w:val="000000"/>
          <w:sz w:val="26"/>
          <w:szCs w:val="26"/>
          <w:u w:val="single"/>
        </w:rPr>
        <w:t>:</w:t>
      </w:r>
      <w:r w:rsidRPr="00702CFF">
        <w:rPr>
          <w:rFonts w:eastAsia="Times New Roman" w:cs="Times New Roman"/>
          <w:color w:val="000000"/>
          <w:sz w:val="26"/>
          <w:szCs w:val="26"/>
        </w:rPr>
        <w:t xml:space="preserve"> Trong dịp đại biểu Hội đồng nhân dân xã Q tiếp xúc với cử tri, nhân dân xã kiến nghị với cử tri về hoạt động sản xuất kinh doanh của xã. </w:t>
      </w:r>
      <w:proofErr w:type="gramStart"/>
      <w:r w:rsidRPr="00702CFF">
        <w:rPr>
          <w:rFonts w:eastAsia="Times New Roman" w:cs="Times New Roman"/>
          <w:color w:val="000000"/>
          <w:sz w:val="26"/>
          <w:szCs w:val="26"/>
        </w:rPr>
        <w:t>Đây là biểu hiện quyền nào dưới đây của công dân?</w:t>
      </w:r>
      <w:proofErr w:type="gramEnd"/>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A. Quyền tự do ngôn luận.</w:t>
      </w:r>
      <w:r w:rsidRPr="00702CFF">
        <w:rPr>
          <w:rFonts w:eastAsia="Times New Roman" w:cs="Times New Roman"/>
          <w:color w:val="000000"/>
          <w:sz w:val="26"/>
          <w:szCs w:val="26"/>
        </w:rPr>
        <w:tab/>
      </w:r>
      <w:r w:rsidRPr="00702CFF">
        <w:rPr>
          <w:rFonts w:eastAsia="Times New Roman" w:cs="Times New Roman"/>
          <w:color w:val="000000"/>
          <w:sz w:val="26"/>
          <w:szCs w:val="26"/>
        </w:rPr>
        <w:tab/>
        <w:t>B. Quyền tự do tư tưởng.</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r w:rsidRPr="00702CFF">
        <w:rPr>
          <w:rFonts w:eastAsia="Times New Roman" w:cs="Times New Roman"/>
          <w:color w:val="000000"/>
          <w:sz w:val="26"/>
          <w:szCs w:val="26"/>
        </w:rPr>
        <w:t>C. Quyền bày tỏ ý kiến.</w:t>
      </w:r>
      <w:r w:rsidRPr="00702CFF">
        <w:rPr>
          <w:rFonts w:eastAsia="Times New Roman" w:cs="Times New Roman"/>
          <w:color w:val="000000"/>
          <w:sz w:val="26"/>
          <w:szCs w:val="26"/>
        </w:rPr>
        <w:tab/>
      </w:r>
      <w:r w:rsidRPr="00702CFF">
        <w:rPr>
          <w:rFonts w:eastAsia="Times New Roman" w:cs="Times New Roman"/>
          <w:color w:val="000000"/>
          <w:sz w:val="26"/>
          <w:szCs w:val="26"/>
        </w:rPr>
        <w:tab/>
      </w:r>
      <w:r w:rsidRPr="00702CFF">
        <w:rPr>
          <w:rFonts w:eastAsia="Times New Roman" w:cs="Times New Roman"/>
          <w:color w:val="000000"/>
          <w:sz w:val="26"/>
          <w:szCs w:val="26"/>
        </w:rPr>
        <w:tab/>
        <w:t>D. Quyền xây dựng chính quyền.</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i/>
          <w:color w:val="333333"/>
          <w:sz w:val="26"/>
          <w:szCs w:val="26"/>
        </w:rPr>
        <w:t>Lưu ý: Các em trình bày bài ra vở, khi đi học trở lại cô sẽ kiểm tra, chấm điểm.</w:t>
      </w: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p>
    <w:p w:rsidR="00F47188" w:rsidRPr="00702CFF" w:rsidRDefault="00F47188" w:rsidP="00F47188">
      <w:pPr>
        <w:shd w:val="clear" w:color="auto" w:fill="FFFFFF"/>
        <w:spacing w:after="0" w:line="240" w:lineRule="auto"/>
        <w:jc w:val="left"/>
        <w:rPr>
          <w:rFonts w:eastAsia="Times New Roman" w:cs="Times New Roman"/>
          <w:color w:val="000000"/>
          <w:sz w:val="26"/>
          <w:szCs w:val="26"/>
        </w:rPr>
      </w:pP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BÀI ÔN TẬP SỐ 4</w:t>
      </w:r>
    </w:p>
    <w:p w:rsidR="00F47188" w:rsidRPr="00702CFF" w:rsidRDefault="00F47188" w:rsidP="00F47188">
      <w:pPr>
        <w:pStyle w:val="NormalWeb"/>
        <w:shd w:val="clear" w:color="auto" w:fill="FFFFFF"/>
        <w:spacing w:before="0" w:beforeAutospacing="0" w:after="150" w:afterAutospacing="0"/>
        <w:jc w:val="center"/>
        <w:rPr>
          <w:b/>
          <w:bCs/>
          <w:color w:val="333333"/>
          <w:sz w:val="26"/>
          <w:szCs w:val="26"/>
        </w:rPr>
      </w:pPr>
      <w:r w:rsidRPr="00702CFF">
        <w:rPr>
          <w:b/>
          <w:bCs/>
          <w:color w:val="333333"/>
          <w:sz w:val="26"/>
          <w:szCs w:val="26"/>
        </w:rPr>
        <w:t>MÔN: GDCD 12</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u w:val="single"/>
        </w:rPr>
        <w:t>Câu I.</w:t>
      </w:r>
      <w:r w:rsidRPr="00702CFF">
        <w:rPr>
          <w:rFonts w:eastAsia="Times New Roman" w:cs="Times New Roman"/>
          <w:b/>
          <w:bCs/>
          <w:color w:val="000000"/>
          <w:sz w:val="26"/>
          <w:szCs w:val="26"/>
        </w:rPr>
        <w:t xml:space="preserve"> Dùng sơ đồ tư duy trình bày nội dung bài 7 </w:t>
      </w:r>
      <w:proofErr w:type="gramStart"/>
      <w:r w:rsidRPr="00702CFF">
        <w:rPr>
          <w:rFonts w:eastAsia="Times New Roman" w:cs="Times New Roman"/>
          <w:b/>
          <w:bCs/>
          <w:color w:val="000000"/>
          <w:sz w:val="26"/>
          <w:szCs w:val="26"/>
        </w:rPr>
        <w:t>“ Các</w:t>
      </w:r>
      <w:proofErr w:type="gramEnd"/>
      <w:r w:rsidRPr="00702CFF">
        <w:rPr>
          <w:rFonts w:eastAsia="Times New Roman" w:cs="Times New Roman"/>
          <w:b/>
          <w:bCs/>
          <w:color w:val="000000"/>
          <w:sz w:val="26"/>
          <w:szCs w:val="26"/>
        </w:rPr>
        <w:t xml:space="preserve"> quyền dân chủ của công dân” ?</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Yêu cầu:</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Quyền bầu cử, ứng cử: khái niệm, điều kiện, cách thức ứng cử, nguyên tắc bầu cử</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Quyền quản lý nhà nước và xã hội: khái niệm, nội dung</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u w:val="single"/>
        </w:rPr>
      </w:pPr>
      <w:r w:rsidRPr="00702CFF">
        <w:rPr>
          <w:rFonts w:eastAsia="Times New Roman" w:cs="Times New Roman"/>
          <w:b/>
          <w:bCs/>
          <w:color w:val="000000"/>
          <w:sz w:val="26"/>
          <w:szCs w:val="26"/>
        </w:rPr>
        <w:t>- Quyền tố cáo, khiếu nại: khái niệm, quy trình tố cáo và khiếu nại</w:t>
      </w:r>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u w:val="single"/>
        </w:rPr>
      </w:pPr>
      <w:r w:rsidRPr="00702CFF">
        <w:rPr>
          <w:rFonts w:eastAsia="Times New Roman" w:cs="Times New Roman"/>
          <w:b/>
          <w:bCs/>
          <w:color w:val="000000"/>
          <w:sz w:val="26"/>
          <w:szCs w:val="26"/>
          <w:u w:val="single"/>
        </w:rPr>
        <w:t xml:space="preserve">Câu II. </w:t>
      </w:r>
      <w:proofErr w:type="gramStart"/>
      <w:r w:rsidRPr="00702CFF">
        <w:rPr>
          <w:rFonts w:eastAsia="Times New Roman" w:cs="Times New Roman"/>
          <w:b/>
          <w:bCs/>
          <w:color w:val="000000"/>
          <w:sz w:val="26"/>
          <w:szCs w:val="26"/>
          <w:u w:val="single"/>
        </w:rPr>
        <w:t>Bài tập.</w:t>
      </w:r>
      <w:proofErr w:type="gramEnd"/>
    </w:p>
    <w:p w:rsidR="00F47188" w:rsidRPr="00702CFF" w:rsidRDefault="00F47188" w:rsidP="00F47188">
      <w:pPr>
        <w:shd w:val="clear" w:color="auto" w:fill="FFFFFF"/>
        <w:spacing w:after="0" w:line="240" w:lineRule="auto"/>
        <w:jc w:val="left"/>
        <w:rPr>
          <w:rFonts w:eastAsia="Times New Roman" w:cs="Times New Roman"/>
          <w:b/>
          <w:bCs/>
          <w:color w:val="000000"/>
          <w:sz w:val="26"/>
          <w:szCs w:val="26"/>
        </w:rPr>
      </w:pPr>
      <w:r w:rsidRPr="00702CFF">
        <w:rPr>
          <w:rFonts w:eastAsia="Times New Roman" w:cs="Times New Roman"/>
          <w:b/>
          <w:bCs/>
          <w:color w:val="000000"/>
          <w:sz w:val="26"/>
          <w:szCs w:val="26"/>
        </w:rPr>
        <w:t xml:space="preserve"> Lựa chọn đáp </w:t>
      </w:r>
      <w:proofErr w:type="gramStart"/>
      <w:r w:rsidRPr="00702CFF">
        <w:rPr>
          <w:rFonts w:eastAsia="Times New Roman" w:cs="Times New Roman"/>
          <w:b/>
          <w:bCs/>
          <w:color w:val="000000"/>
          <w:sz w:val="26"/>
          <w:szCs w:val="26"/>
        </w:rPr>
        <w:t>án</w:t>
      </w:r>
      <w:proofErr w:type="gramEnd"/>
      <w:r w:rsidRPr="00702CFF">
        <w:rPr>
          <w:rFonts w:eastAsia="Times New Roman" w:cs="Times New Roman"/>
          <w:b/>
          <w:bCs/>
          <w:color w:val="000000"/>
          <w:sz w:val="26"/>
          <w:szCs w:val="26"/>
        </w:rPr>
        <w:t xml:space="preserve"> đúng nhất</w:t>
      </w:r>
    </w:p>
    <w:p w:rsidR="00F47188" w:rsidRPr="00702CFF" w:rsidRDefault="00F47188" w:rsidP="00F47188">
      <w:pPr>
        <w:spacing w:after="0" w:line="240" w:lineRule="auto"/>
        <w:jc w:val="left"/>
        <w:rPr>
          <w:rFonts w:eastAsia="Calibri" w:cs="Times New Roman"/>
          <w:sz w:val="26"/>
          <w:szCs w:val="26"/>
        </w:rPr>
      </w:pPr>
      <w:r w:rsidRPr="00702CFF">
        <w:rPr>
          <w:rFonts w:eastAsia="Calibri" w:cs="Times New Roman"/>
          <w:b/>
          <w:sz w:val="26"/>
          <w:szCs w:val="26"/>
          <w:u w:val="single"/>
        </w:rPr>
        <w:t xml:space="preserve">Câu </w:t>
      </w:r>
      <w:r w:rsidRPr="00702CFF">
        <w:rPr>
          <w:rFonts w:eastAsiaTheme="minorEastAsia" w:cs="Times New Roman"/>
          <w:b/>
          <w:sz w:val="26"/>
          <w:szCs w:val="26"/>
          <w:u w:val="single"/>
          <w:lang w:eastAsia="ja-JP"/>
        </w:rPr>
        <w:t>1</w:t>
      </w:r>
      <w:r w:rsidRPr="00702CFF">
        <w:rPr>
          <w:rFonts w:eastAsia="Calibri" w:cs="Times New Roman"/>
          <w:b/>
          <w:sz w:val="26"/>
          <w:szCs w:val="26"/>
          <w:u w:val="single"/>
        </w:rPr>
        <w:t>:</w:t>
      </w:r>
      <w:r w:rsidRPr="00702CFF">
        <w:rPr>
          <w:rFonts w:eastAsia="Calibri" w:cs="Times New Roman"/>
          <w:sz w:val="26"/>
          <w:szCs w:val="26"/>
        </w:rPr>
        <w:t xml:space="preserve"> Quyền bầu cử và quyền ứng cử là các quyền dân chủ cơ bản của công dân trong lĩnh vực</w:t>
      </w:r>
    </w:p>
    <w:p w:rsidR="00F47188" w:rsidRPr="00702CFF" w:rsidRDefault="00F47188" w:rsidP="00F47188">
      <w:pPr>
        <w:spacing w:after="0" w:line="240" w:lineRule="auto"/>
        <w:jc w:val="left"/>
        <w:rPr>
          <w:rFonts w:eastAsia="Calibri" w:cs="Times New Roman"/>
          <w:sz w:val="26"/>
          <w:szCs w:val="26"/>
        </w:rPr>
      </w:pPr>
      <w:r w:rsidRPr="00702CFF">
        <w:rPr>
          <w:rFonts w:eastAsia="Calibri" w:cs="Times New Roman"/>
          <w:sz w:val="26"/>
          <w:szCs w:val="26"/>
        </w:rPr>
        <w:t>A. kinh tế                      B. xã hội                           C. chính trị                              D. văn hóa</w:t>
      </w:r>
    </w:p>
    <w:p w:rsidR="00F47188" w:rsidRPr="00702CFF" w:rsidRDefault="00F47188" w:rsidP="00F47188">
      <w:pPr>
        <w:spacing w:after="0" w:line="240" w:lineRule="auto"/>
        <w:jc w:val="left"/>
        <w:rPr>
          <w:rFonts w:eastAsia="Calibri" w:cs="Times New Roman"/>
          <w:sz w:val="26"/>
          <w:szCs w:val="26"/>
        </w:rPr>
      </w:pPr>
      <w:r w:rsidRPr="00702CFF">
        <w:rPr>
          <w:rFonts w:eastAsia="Calibri" w:cs="Times New Roman"/>
          <w:b/>
          <w:sz w:val="26"/>
          <w:szCs w:val="26"/>
          <w:u w:val="single"/>
        </w:rPr>
        <w:t>Câu 2:</w:t>
      </w:r>
      <w:r w:rsidRPr="00702CFF">
        <w:rPr>
          <w:rFonts w:eastAsia="Calibri" w:cs="Times New Roman"/>
          <w:sz w:val="26"/>
          <w:szCs w:val="26"/>
        </w:rPr>
        <w:t xml:space="preserve"> Việc cử tri tự mình bỏ phiếu vào thùng phiếu kín thể hiện nguyên tắc bầu cử nào?</w:t>
      </w:r>
    </w:p>
    <w:p w:rsidR="00F47188" w:rsidRPr="00702CFF" w:rsidRDefault="00F47188" w:rsidP="00F47188">
      <w:pPr>
        <w:spacing w:after="0" w:line="240" w:lineRule="auto"/>
        <w:jc w:val="left"/>
        <w:rPr>
          <w:rFonts w:eastAsia="Calibri" w:cs="Times New Roman"/>
          <w:sz w:val="26"/>
          <w:szCs w:val="26"/>
        </w:rPr>
      </w:pPr>
      <w:r w:rsidRPr="00702CFF">
        <w:rPr>
          <w:rFonts w:eastAsia="Calibri" w:cs="Times New Roman"/>
          <w:sz w:val="26"/>
          <w:szCs w:val="26"/>
        </w:rPr>
        <w:t xml:space="preserve">A. bình đẳng              </w:t>
      </w:r>
      <w:r w:rsidRPr="00702CFF">
        <w:rPr>
          <w:rFonts w:eastAsia="Calibri" w:cs="Times New Roman"/>
          <w:sz w:val="26"/>
          <w:szCs w:val="26"/>
        </w:rPr>
        <w:tab/>
        <w:t xml:space="preserve">B. bỏ phiếu kín                </w:t>
      </w:r>
      <w:r w:rsidRPr="00702CFF">
        <w:rPr>
          <w:rFonts w:eastAsia="Calibri" w:cs="Times New Roman"/>
          <w:sz w:val="26"/>
          <w:szCs w:val="26"/>
        </w:rPr>
        <w:tab/>
        <w:t>C. trực tiếp</w:t>
      </w:r>
      <w:r w:rsidRPr="00702CFF">
        <w:rPr>
          <w:rFonts w:eastAsia="Calibri" w:cs="Times New Roman"/>
          <w:sz w:val="26"/>
          <w:szCs w:val="26"/>
        </w:rPr>
        <w:tab/>
      </w:r>
      <w:r w:rsidRPr="00702CFF">
        <w:rPr>
          <w:rFonts w:eastAsia="Calibri" w:cs="Times New Roman"/>
          <w:sz w:val="26"/>
          <w:szCs w:val="26"/>
        </w:rPr>
        <w:tab/>
        <w:t>D. dân chủ</w:t>
      </w:r>
    </w:p>
    <w:p w:rsidR="00F47188" w:rsidRPr="00702CFF" w:rsidRDefault="00F47188" w:rsidP="00F47188">
      <w:pPr>
        <w:shd w:val="clear" w:color="auto" w:fill="FFFFFF"/>
        <w:spacing w:after="0" w:line="240" w:lineRule="auto"/>
        <w:textAlignment w:val="baseline"/>
        <w:rPr>
          <w:rFonts w:eastAsia="Times New Roman" w:cs="Times New Roman"/>
          <w:sz w:val="26"/>
          <w:szCs w:val="26"/>
        </w:rPr>
      </w:pPr>
      <w:r w:rsidRPr="00702CFF">
        <w:rPr>
          <w:rFonts w:eastAsia="Times New Roman" w:cs="Times New Roman"/>
          <w:b/>
          <w:bCs/>
          <w:sz w:val="26"/>
          <w:szCs w:val="26"/>
          <w:u w:val="single"/>
          <w:bdr w:val="none" w:sz="0" w:space="0" w:color="auto" w:frame="1"/>
        </w:rPr>
        <w:t xml:space="preserve">Câu </w:t>
      </w:r>
      <w:r w:rsidRPr="00702CFF">
        <w:rPr>
          <w:rFonts w:eastAsiaTheme="minorEastAsia" w:cs="Times New Roman"/>
          <w:b/>
          <w:bCs/>
          <w:sz w:val="26"/>
          <w:szCs w:val="26"/>
          <w:u w:val="single"/>
          <w:bdr w:val="none" w:sz="0" w:space="0" w:color="auto" w:frame="1"/>
          <w:lang w:eastAsia="ja-JP"/>
        </w:rPr>
        <w:t>3</w:t>
      </w:r>
      <w:r w:rsidRPr="00702CFF">
        <w:rPr>
          <w:rFonts w:eastAsiaTheme="minorEastAsia" w:cs="Times New Roman" w:hint="eastAsia"/>
          <w:b/>
          <w:bCs/>
          <w:sz w:val="26"/>
          <w:szCs w:val="26"/>
          <w:u w:val="single"/>
          <w:bdr w:val="none" w:sz="0" w:space="0" w:color="auto" w:frame="1"/>
          <w:lang w:eastAsia="ja-JP"/>
        </w:rPr>
        <w:t>:</w:t>
      </w:r>
      <w:r w:rsidRPr="00702CFF">
        <w:rPr>
          <w:rFonts w:eastAsia="Times New Roman" w:cs="Times New Roman"/>
          <w:sz w:val="26"/>
          <w:szCs w:val="26"/>
        </w:rPr>
        <w:t xml:space="preserve"> “Hình thức dân chủ với những quy chế, thiết chế để nhân dân bầu ra những người đại diện của mình quyết định các công việc </w:t>
      </w:r>
      <w:proofErr w:type="gramStart"/>
      <w:r w:rsidRPr="00702CFF">
        <w:rPr>
          <w:rFonts w:eastAsia="Times New Roman" w:cs="Times New Roman"/>
          <w:sz w:val="26"/>
          <w:szCs w:val="26"/>
        </w:rPr>
        <w:t>chung</w:t>
      </w:r>
      <w:proofErr w:type="gramEnd"/>
      <w:r w:rsidRPr="00702CFF">
        <w:rPr>
          <w:rFonts w:eastAsia="Times New Roman" w:cs="Times New Roman"/>
          <w:sz w:val="26"/>
          <w:szCs w:val="26"/>
        </w:rPr>
        <w:t xml:space="preserve"> của cộng đồng, của Nhà nước.” là</w:t>
      </w:r>
    </w:p>
    <w:p w:rsidR="00F47188" w:rsidRPr="00702CFF" w:rsidRDefault="00F47188" w:rsidP="00F47188">
      <w:pPr>
        <w:shd w:val="clear" w:color="auto" w:fill="FFFFFF"/>
        <w:spacing w:after="0" w:line="240" w:lineRule="auto"/>
        <w:textAlignment w:val="baseline"/>
        <w:rPr>
          <w:rFonts w:eastAsia="Times New Roman" w:cs="Times New Roman"/>
          <w:sz w:val="26"/>
          <w:szCs w:val="26"/>
        </w:rPr>
      </w:pPr>
      <w:r w:rsidRPr="00702CFF">
        <w:rPr>
          <w:rFonts w:eastAsia="Times New Roman" w:cs="Times New Roman"/>
          <w:sz w:val="26"/>
          <w:szCs w:val="26"/>
        </w:rPr>
        <w:t>A. hình thức dân chủ trực tiếp</w:t>
      </w:r>
      <w:r w:rsidRPr="00702CFF">
        <w:rPr>
          <w:rFonts w:eastAsia="Times New Roman" w:cs="Times New Roman"/>
          <w:sz w:val="26"/>
          <w:szCs w:val="26"/>
        </w:rPr>
        <w:tab/>
      </w:r>
      <w:r w:rsidRPr="00702CFF">
        <w:rPr>
          <w:rFonts w:eastAsia="Times New Roman" w:cs="Times New Roman"/>
          <w:sz w:val="26"/>
          <w:szCs w:val="26"/>
        </w:rPr>
        <w:tab/>
      </w:r>
      <w:r w:rsidRPr="00702CFF">
        <w:rPr>
          <w:rFonts w:eastAsia="Times New Roman" w:cs="Times New Roman"/>
          <w:sz w:val="26"/>
          <w:szCs w:val="26"/>
        </w:rPr>
        <w:tab/>
      </w:r>
      <w:r w:rsidRPr="00702CFF">
        <w:rPr>
          <w:rFonts w:eastAsia="Times New Roman" w:cs="Times New Roman"/>
          <w:sz w:val="26"/>
          <w:szCs w:val="26"/>
        </w:rPr>
        <w:tab/>
        <w:t>B. hình thức dân chủ gián tiếp</w:t>
      </w:r>
    </w:p>
    <w:p w:rsidR="00F47188" w:rsidRPr="00702CFF" w:rsidRDefault="00F47188" w:rsidP="00F47188">
      <w:pPr>
        <w:spacing w:after="0" w:line="240" w:lineRule="auto"/>
        <w:jc w:val="left"/>
        <w:rPr>
          <w:rFonts w:eastAsia="Times New Roman" w:cs="Times New Roman"/>
          <w:sz w:val="26"/>
          <w:szCs w:val="26"/>
        </w:rPr>
      </w:pPr>
      <w:r w:rsidRPr="00702CFF">
        <w:rPr>
          <w:rFonts w:eastAsia="Times New Roman" w:cs="Times New Roman"/>
          <w:sz w:val="26"/>
          <w:szCs w:val="26"/>
        </w:rPr>
        <w:t>C. hình thức dân chủ tập trung</w:t>
      </w:r>
      <w:r w:rsidRPr="00702CFF">
        <w:rPr>
          <w:rFonts w:eastAsia="Times New Roman" w:cs="Times New Roman"/>
          <w:sz w:val="26"/>
          <w:szCs w:val="26"/>
        </w:rPr>
        <w:tab/>
      </w:r>
      <w:r w:rsidRPr="00702CFF">
        <w:rPr>
          <w:rFonts w:eastAsia="Times New Roman" w:cs="Times New Roman"/>
          <w:sz w:val="26"/>
          <w:szCs w:val="26"/>
        </w:rPr>
        <w:tab/>
      </w:r>
      <w:r w:rsidRPr="00702CFF">
        <w:rPr>
          <w:rFonts w:eastAsia="Times New Roman" w:cs="Times New Roman"/>
          <w:sz w:val="26"/>
          <w:szCs w:val="26"/>
        </w:rPr>
        <w:tab/>
      </w:r>
      <w:r w:rsidRPr="00702CFF">
        <w:rPr>
          <w:rFonts w:eastAsiaTheme="minorEastAsia" w:cs="Times New Roman" w:hint="eastAsia"/>
          <w:sz w:val="26"/>
          <w:szCs w:val="26"/>
          <w:lang w:eastAsia="ja-JP"/>
        </w:rPr>
        <w:tab/>
      </w:r>
      <w:r w:rsidRPr="00702CFF">
        <w:rPr>
          <w:rFonts w:eastAsia="Times New Roman" w:cs="Times New Roman"/>
          <w:sz w:val="26"/>
          <w:szCs w:val="26"/>
        </w:rPr>
        <w:t>D. hình thức dân chủ xã hội chủ nghĩa</w:t>
      </w:r>
    </w:p>
    <w:p w:rsidR="00F47188" w:rsidRPr="00702CFF" w:rsidRDefault="00F47188" w:rsidP="00F47188">
      <w:pPr>
        <w:spacing w:after="0" w:line="240" w:lineRule="auto"/>
        <w:rPr>
          <w:rFonts w:eastAsia="Calibri" w:cs="Times New Roman"/>
          <w:sz w:val="26"/>
          <w:szCs w:val="26"/>
        </w:rPr>
      </w:pPr>
      <w:r w:rsidRPr="00702CFF">
        <w:rPr>
          <w:rFonts w:eastAsia="Calibri" w:cs="Times New Roman"/>
          <w:b/>
          <w:sz w:val="26"/>
          <w:szCs w:val="26"/>
          <w:u w:val="single"/>
        </w:rPr>
        <w:t>Câu 4:</w:t>
      </w:r>
      <w:r w:rsidRPr="00702CFF">
        <w:rPr>
          <w:rFonts w:eastAsia="Calibri" w:cs="Times New Roman"/>
          <w:sz w:val="26"/>
          <w:szCs w:val="26"/>
        </w:rPr>
        <w:t xml:space="preserve"> Quyền bầu cử và quyền ứng cử là cơ sở pháp lý – chính trị quan trọng để</w:t>
      </w:r>
    </w:p>
    <w:p w:rsidR="00F47188" w:rsidRPr="00702CFF" w:rsidRDefault="00F47188" w:rsidP="00F47188">
      <w:pPr>
        <w:spacing w:after="0" w:line="240" w:lineRule="auto"/>
        <w:rPr>
          <w:rFonts w:eastAsia="Calibri" w:cs="Times New Roman"/>
          <w:sz w:val="26"/>
          <w:szCs w:val="26"/>
        </w:rPr>
      </w:pPr>
      <w:r w:rsidRPr="00702CFF">
        <w:rPr>
          <w:rFonts w:eastAsia="Calibri" w:cs="Times New Roman"/>
          <w:sz w:val="26"/>
          <w:szCs w:val="26"/>
        </w:rPr>
        <w:t xml:space="preserve">A. thực hiện cơ chế </w:t>
      </w:r>
      <w:proofErr w:type="gramStart"/>
      <w:r w:rsidRPr="00702CFF">
        <w:rPr>
          <w:rFonts w:eastAsia="Calibri" w:cs="Times New Roman"/>
          <w:sz w:val="26"/>
          <w:szCs w:val="26"/>
        </w:rPr>
        <w:t>“ Dân</w:t>
      </w:r>
      <w:proofErr w:type="gramEnd"/>
      <w:r w:rsidRPr="00702CFF">
        <w:rPr>
          <w:rFonts w:eastAsia="Calibri" w:cs="Times New Roman"/>
          <w:sz w:val="26"/>
          <w:szCs w:val="26"/>
        </w:rPr>
        <w:t xml:space="preserve"> biết, dân bàn, dân làm, dân kiểm tra”.</w:t>
      </w:r>
    </w:p>
    <w:p w:rsidR="00F47188" w:rsidRPr="00702CFF" w:rsidRDefault="00F47188" w:rsidP="00F47188">
      <w:pPr>
        <w:spacing w:after="0" w:line="240" w:lineRule="auto"/>
        <w:rPr>
          <w:rFonts w:eastAsia="Calibri" w:cs="Times New Roman"/>
          <w:sz w:val="26"/>
          <w:szCs w:val="26"/>
        </w:rPr>
      </w:pPr>
      <w:proofErr w:type="gramStart"/>
      <w:r w:rsidRPr="00702CFF">
        <w:rPr>
          <w:rFonts w:eastAsia="Calibri" w:cs="Times New Roman"/>
          <w:sz w:val="26"/>
          <w:szCs w:val="26"/>
        </w:rPr>
        <w:t>B. nhân dân thực hiện hình thức dân chủ trực tiếp.</w:t>
      </w:r>
      <w:proofErr w:type="gramEnd"/>
    </w:p>
    <w:p w:rsidR="00F47188" w:rsidRPr="00702CFF" w:rsidRDefault="00F47188" w:rsidP="00F47188">
      <w:pPr>
        <w:spacing w:after="0" w:line="240" w:lineRule="auto"/>
        <w:rPr>
          <w:rFonts w:eastAsia="Calibri" w:cs="Times New Roman"/>
          <w:sz w:val="26"/>
          <w:szCs w:val="26"/>
        </w:rPr>
      </w:pPr>
      <w:r w:rsidRPr="00702CFF">
        <w:rPr>
          <w:rFonts w:eastAsia="Calibri" w:cs="Times New Roman"/>
          <w:sz w:val="26"/>
          <w:szCs w:val="26"/>
        </w:rPr>
        <w:t>C. đại biểu của nhân dân chịu sự giám sát của cử tri.</w:t>
      </w:r>
    </w:p>
    <w:p w:rsidR="00F47188" w:rsidRPr="00702CFF" w:rsidRDefault="00F47188" w:rsidP="00F47188">
      <w:pPr>
        <w:spacing w:after="0" w:line="240" w:lineRule="auto"/>
        <w:rPr>
          <w:rFonts w:eastAsia="Calibri" w:cs="Times New Roman"/>
          <w:sz w:val="26"/>
          <w:szCs w:val="26"/>
        </w:rPr>
      </w:pPr>
      <w:proofErr w:type="gramStart"/>
      <w:r w:rsidRPr="00702CFF">
        <w:rPr>
          <w:rFonts w:eastAsia="Calibri" w:cs="Times New Roman"/>
          <w:sz w:val="26"/>
          <w:szCs w:val="26"/>
        </w:rPr>
        <w:t>D. hình thành các cơ quan quyền lực nhà nước, để nhân dân thể hiện ý chí và nguyện vọng của mình.</w:t>
      </w:r>
      <w:proofErr w:type="gramEnd"/>
    </w:p>
    <w:p w:rsidR="00F47188" w:rsidRPr="00702CFF" w:rsidRDefault="00F47188" w:rsidP="00F47188">
      <w:pPr>
        <w:spacing w:after="0" w:line="240" w:lineRule="auto"/>
        <w:rPr>
          <w:rFonts w:eastAsia="Times New Roman" w:cs="Times New Roman"/>
          <w:sz w:val="26"/>
          <w:szCs w:val="26"/>
          <w:lang w:val="vi-VN" w:eastAsia="vi-VN"/>
        </w:rPr>
      </w:pPr>
      <w:r w:rsidRPr="00702CFF">
        <w:rPr>
          <w:rFonts w:eastAsia="Times New Roman" w:cs="Times New Roman"/>
          <w:b/>
          <w:color w:val="000000"/>
          <w:sz w:val="26"/>
          <w:szCs w:val="26"/>
          <w:u w:val="single"/>
          <w:lang w:val="vi-VN" w:eastAsia="vi-VN"/>
        </w:rPr>
        <w:t xml:space="preserve">Câu </w:t>
      </w:r>
      <w:r w:rsidRPr="00702CFF">
        <w:rPr>
          <w:rFonts w:eastAsiaTheme="minorEastAsia" w:cs="Times New Roman"/>
          <w:b/>
          <w:color w:val="000000"/>
          <w:sz w:val="26"/>
          <w:szCs w:val="26"/>
          <w:u w:val="single"/>
          <w:lang w:eastAsia="ja-JP"/>
        </w:rPr>
        <w:t>5</w:t>
      </w:r>
      <w:r w:rsidRPr="00702CFF">
        <w:rPr>
          <w:rFonts w:eastAsia="Times New Roman" w:cs="Times New Roman"/>
          <w:b/>
          <w:color w:val="000000"/>
          <w:sz w:val="26"/>
          <w:szCs w:val="26"/>
          <w:u w:val="single"/>
          <w:lang w:val="vi-VN" w:eastAsia="vi-VN"/>
        </w:rPr>
        <w:t>:</w:t>
      </w:r>
      <w:r w:rsidRPr="00702CFF">
        <w:rPr>
          <w:rFonts w:eastAsia="Times New Roman" w:cs="Times New Roman"/>
          <w:b/>
          <w:color w:val="000000"/>
          <w:sz w:val="26"/>
          <w:szCs w:val="26"/>
          <w:lang w:val="vi-VN" w:eastAsia="vi-VN"/>
        </w:rPr>
        <w:t xml:space="preserve"> </w:t>
      </w:r>
      <w:r w:rsidRPr="00702CFF">
        <w:rPr>
          <w:rFonts w:eastAsia="Times New Roman" w:cs="Times New Roman"/>
          <w:color w:val="000000"/>
          <w:sz w:val="26"/>
          <w:szCs w:val="26"/>
          <w:lang w:val="vi-VN" w:eastAsia="vi-VN"/>
        </w:rPr>
        <w:t>Khi đang giúp chồng bỏ phiếu bầu cử theo đề xuất của anh thì chị A phát hiện anh D có hành vi gian lận phiếu bầu, chị A đã kể cho bạn thân của mình là anh H và anh T nghe. Vốn mâu thuẫn với D nên anh H lập tức đăng tin đồn thất thiệt bôi nhọ D trên trang cá nhân, còn anh T nhắn tin tống tiền D. Vợ chồng chị A đã vi phạm nguyên tắc bầu cử nào dưới đây ?</w:t>
      </w:r>
    </w:p>
    <w:p w:rsidR="00F47188" w:rsidRPr="00702CFF" w:rsidRDefault="00F47188" w:rsidP="00F47188">
      <w:pPr>
        <w:spacing w:after="0" w:line="240" w:lineRule="auto"/>
        <w:rPr>
          <w:rFonts w:eastAsiaTheme="minorEastAsia" w:cs="Times New Roman"/>
          <w:color w:val="000000"/>
          <w:sz w:val="26"/>
          <w:szCs w:val="26"/>
          <w:lang w:val="vi-VN" w:eastAsia="ja-JP"/>
        </w:rPr>
      </w:pPr>
      <w:r w:rsidRPr="00702CFF">
        <w:rPr>
          <w:rFonts w:eastAsia="Times New Roman" w:cs="Times New Roman"/>
          <w:color w:val="000000"/>
          <w:sz w:val="26"/>
          <w:szCs w:val="26"/>
          <w:lang w:val="vi-VN" w:eastAsia="vi-VN"/>
        </w:rPr>
        <w:t xml:space="preserve">A. Bình đẳng </w:t>
      </w:r>
      <w:r w:rsidRPr="00702CFF">
        <w:rPr>
          <w:rFonts w:eastAsia="Times New Roman" w:cs="Times New Roman"/>
          <w:color w:val="000000"/>
          <w:sz w:val="26"/>
          <w:szCs w:val="26"/>
          <w:lang w:val="vi-VN" w:eastAsia="vi-VN"/>
        </w:rPr>
        <w:tab/>
      </w:r>
      <w:r w:rsidRPr="00702CFF">
        <w:rPr>
          <w:rFonts w:eastAsia="Times New Roman" w:cs="Times New Roman"/>
          <w:color w:val="000000"/>
          <w:sz w:val="26"/>
          <w:szCs w:val="26"/>
          <w:lang w:val="vi-VN" w:eastAsia="vi-VN"/>
        </w:rPr>
        <w:tab/>
      </w:r>
      <w:r w:rsidRPr="00702CFF">
        <w:rPr>
          <w:rFonts w:eastAsia="Times New Roman" w:cs="Times New Roman"/>
          <w:color w:val="000000"/>
          <w:sz w:val="26"/>
          <w:szCs w:val="26"/>
          <w:lang w:val="vi-VN" w:eastAsia="vi-VN"/>
        </w:rPr>
        <w:tab/>
      </w:r>
      <w:r w:rsidRPr="00702CFF">
        <w:rPr>
          <w:rFonts w:eastAsiaTheme="minorEastAsia" w:cs="Times New Roman" w:hint="eastAsia"/>
          <w:color w:val="000000"/>
          <w:sz w:val="26"/>
          <w:szCs w:val="26"/>
          <w:lang w:val="vi-VN" w:eastAsia="ja-JP"/>
        </w:rPr>
        <w:tab/>
      </w:r>
      <w:r w:rsidRPr="00702CFF">
        <w:rPr>
          <w:rFonts w:eastAsiaTheme="minorEastAsia" w:cs="Times New Roman" w:hint="eastAsia"/>
          <w:color w:val="000000"/>
          <w:sz w:val="26"/>
          <w:szCs w:val="26"/>
          <w:lang w:val="vi-VN" w:eastAsia="ja-JP"/>
        </w:rPr>
        <w:tab/>
      </w:r>
      <w:r w:rsidRPr="00702CFF">
        <w:rPr>
          <w:rFonts w:eastAsia="Times New Roman" w:cs="Times New Roman"/>
          <w:color w:val="000000"/>
          <w:sz w:val="26"/>
          <w:szCs w:val="26"/>
          <w:lang w:val="vi-VN" w:eastAsia="vi-VN"/>
        </w:rPr>
        <w:t>B. Trực tiếp.</w:t>
      </w:r>
      <w:r w:rsidRPr="00702CFF">
        <w:rPr>
          <w:rFonts w:eastAsia="Times New Roman" w:cs="Times New Roman"/>
          <w:color w:val="000000"/>
          <w:sz w:val="26"/>
          <w:szCs w:val="26"/>
          <w:lang w:val="vi-VN" w:eastAsia="vi-VN"/>
        </w:rPr>
        <w:tab/>
      </w:r>
      <w:r w:rsidRPr="00702CFF">
        <w:rPr>
          <w:rFonts w:eastAsia="Times New Roman" w:cs="Times New Roman"/>
          <w:color w:val="000000"/>
          <w:sz w:val="26"/>
          <w:szCs w:val="26"/>
          <w:lang w:val="vi-VN" w:eastAsia="vi-VN"/>
        </w:rPr>
        <w:tab/>
      </w:r>
      <w:r w:rsidRPr="00702CFF">
        <w:rPr>
          <w:rFonts w:eastAsia="Times New Roman" w:cs="Times New Roman"/>
          <w:color w:val="000000"/>
          <w:sz w:val="26"/>
          <w:szCs w:val="26"/>
          <w:lang w:val="vi-VN" w:eastAsia="vi-VN"/>
        </w:rPr>
        <w:tab/>
      </w:r>
    </w:p>
    <w:p w:rsidR="00F47188" w:rsidRPr="00702CFF" w:rsidRDefault="00F47188" w:rsidP="00F47188">
      <w:pPr>
        <w:spacing w:after="0" w:line="240" w:lineRule="auto"/>
        <w:rPr>
          <w:rFonts w:eastAsia="Times New Roman" w:cs="Times New Roman"/>
          <w:sz w:val="26"/>
          <w:szCs w:val="26"/>
          <w:lang w:val="vi-VN" w:eastAsia="vi-VN"/>
        </w:rPr>
      </w:pPr>
      <w:r w:rsidRPr="00702CFF">
        <w:rPr>
          <w:rFonts w:eastAsia="Times New Roman" w:cs="Times New Roman"/>
          <w:color w:val="000000"/>
          <w:sz w:val="26"/>
          <w:szCs w:val="26"/>
          <w:lang w:val="vi-VN" w:eastAsia="vi-VN"/>
        </w:rPr>
        <w:t>C. Phổ thông.</w:t>
      </w:r>
      <w:r w:rsidRPr="00702CFF">
        <w:rPr>
          <w:rFonts w:eastAsia="Times New Roman" w:cs="Times New Roman"/>
          <w:color w:val="000000"/>
          <w:sz w:val="26"/>
          <w:szCs w:val="26"/>
          <w:lang w:val="vi-VN" w:eastAsia="vi-VN"/>
        </w:rPr>
        <w:tab/>
      </w:r>
      <w:r w:rsidRPr="00702CFF">
        <w:rPr>
          <w:rFonts w:eastAsia="Times New Roman" w:cs="Times New Roman"/>
          <w:color w:val="000000"/>
          <w:sz w:val="26"/>
          <w:szCs w:val="26"/>
          <w:lang w:val="vi-VN" w:eastAsia="vi-VN"/>
        </w:rPr>
        <w:tab/>
      </w:r>
      <w:r w:rsidRPr="00702CFF">
        <w:rPr>
          <w:rFonts w:eastAsiaTheme="minorEastAsia" w:cs="Times New Roman" w:hint="eastAsia"/>
          <w:color w:val="000000"/>
          <w:sz w:val="26"/>
          <w:szCs w:val="26"/>
          <w:lang w:val="vi-VN" w:eastAsia="ja-JP"/>
        </w:rPr>
        <w:tab/>
      </w:r>
      <w:r w:rsidRPr="00702CFF">
        <w:rPr>
          <w:rFonts w:eastAsiaTheme="minorEastAsia" w:cs="Times New Roman" w:hint="eastAsia"/>
          <w:color w:val="000000"/>
          <w:sz w:val="26"/>
          <w:szCs w:val="26"/>
          <w:lang w:val="vi-VN" w:eastAsia="ja-JP"/>
        </w:rPr>
        <w:tab/>
      </w:r>
      <w:r w:rsidRPr="00702CFF">
        <w:rPr>
          <w:rFonts w:eastAsiaTheme="minorEastAsia" w:cs="Times New Roman" w:hint="eastAsia"/>
          <w:color w:val="000000"/>
          <w:sz w:val="26"/>
          <w:szCs w:val="26"/>
          <w:lang w:val="vi-VN" w:eastAsia="ja-JP"/>
        </w:rPr>
        <w:tab/>
      </w:r>
      <w:r w:rsidR="00702CFF">
        <w:rPr>
          <w:rFonts w:eastAsiaTheme="minorEastAsia" w:cs="Times New Roman"/>
          <w:color w:val="000000"/>
          <w:sz w:val="26"/>
          <w:szCs w:val="26"/>
          <w:lang w:eastAsia="ja-JP"/>
        </w:rPr>
        <w:t xml:space="preserve">           </w:t>
      </w:r>
      <w:r w:rsidRPr="00702CFF">
        <w:rPr>
          <w:rFonts w:eastAsia="Times New Roman" w:cs="Times New Roman"/>
          <w:color w:val="000000"/>
          <w:sz w:val="26"/>
          <w:szCs w:val="26"/>
          <w:lang w:val="vi-VN" w:eastAsia="vi-VN"/>
        </w:rPr>
        <w:t>D. Bỏ phiếu kín.</w:t>
      </w:r>
    </w:p>
    <w:p w:rsidR="00F47188" w:rsidRPr="00702CFF" w:rsidRDefault="00F47188" w:rsidP="00F47188">
      <w:pPr>
        <w:pStyle w:val="NormalWeb"/>
        <w:shd w:val="clear" w:color="auto" w:fill="FFFFFF"/>
        <w:spacing w:before="0" w:beforeAutospacing="0" w:after="150" w:afterAutospacing="0"/>
        <w:rPr>
          <w:b/>
          <w:bCs/>
          <w:color w:val="333333"/>
          <w:sz w:val="26"/>
          <w:szCs w:val="26"/>
        </w:rPr>
      </w:pPr>
    </w:p>
    <w:p w:rsidR="00F47188" w:rsidRPr="00702CFF" w:rsidRDefault="00F47188" w:rsidP="00F47188">
      <w:pPr>
        <w:pStyle w:val="NormalWeb"/>
        <w:shd w:val="clear" w:color="auto" w:fill="FFFFFF"/>
        <w:spacing w:before="0" w:beforeAutospacing="0" w:after="150" w:afterAutospacing="0"/>
        <w:rPr>
          <w:b/>
          <w:bCs/>
          <w:color w:val="333333"/>
          <w:sz w:val="26"/>
          <w:szCs w:val="26"/>
        </w:rPr>
      </w:pPr>
      <w:r w:rsidRPr="00702CFF">
        <w:rPr>
          <w:b/>
          <w:bCs/>
          <w:i/>
          <w:color w:val="333333"/>
          <w:sz w:val="26"/>
          <w:szCs w:val="26"/>
        </w:rPr>
        <w:t>Lưu ý: Các em trình bày bài ra vở, khi đi học trở lại cô sẽ kiểm tra, chấm điểm.</w:t>
      </w:r>
    </w:p>
    <w:p w:rsidR="00F47188" w:rsidRPr="00702CFF" w:rsidRDefault="00702CFF" w:rsidP="00F47188">
      <w:pPr>
        <w:pStyle w:val="NormalWeb"/>
        <w:shd w:val="clear" w:color="auto" w:fill="FFFFFF"/>
        <w:spacing w:before="0" w:beforeAutospacing="0" w:after="150" w:afterAutospacing="0"/>
        <w:rPr>
          <w:b/>
          <w:bCs/>
          <w:color w:val="333333"/>
          <w:sz w:val="26"/>
          <w:szCs w:val="26"/>
        </w:rPr>
      </w:pPr>
      <w:r w:rsidRPr="002E6665">
        <w:rPr>
          <w:b/>
          <w:sz w:val="26"/>
          <w:szCs w:val="26"/>
        </w:rPr>
        <w:t xml:space="preserve">Tổ trưởng CM </w:t>
      </w:r>
      <w:proofErr w:type="gramStart"/>
      <w:r w:rsidRPr="002E6665">
        <w:rPr>
          <w:b/>
          <w:sz w:val="26"/>
          <w:szCs w:val="26"/>
        </w:rPr>
        <w:t>( Nhóm</w:t>
      </w:r>
      <w:proofErr w:type="gramEnd"/>
      <w:r w:rsidRPr="002E6665">
        <w:rPr>
          <w:b/>
          <w:sz w:val="26"/>
          <w:szCs w:val="26"/>
        </w:rPr>
        <w:t xml:space="preserve"> trưởng CM)                                                                 Giáo viên</w:t>
      </w:r>
    </w:p>
    <w:p w:rsidR="003E2535" w:rsidRPr="00702CFF" w:rsidRDefault="003E2535">
      <w:pPr>
        <w:rPr>
          <w:sz w:val="26"/>
          <w:szCs w:val="26"/>
        </w:rPr>
      </w:pPr>
    </w:p>
    <w:sectPr w:rsidR="003E2535" w:rsidRPr="00702CFF" w:rsidSect="00702CFF">
      <w:pgSz w:w="12240" w:h="15840"/>
      <w:pgMar w:top="142"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88"/>
    <w:rsid w:val="000000CB"/>
    <w:rsid w:val="00005D20"/>
    <w:rsid w:val="00007DAF"/>
    <w:rsid w:val="00011872"/>
    <w:rsid w:val="00015943"/>
    <w:rsid w:val="00016433"/>
    <w:rsid w:val="00023566"/>
    <w:rsid w:val="000244F3"/>
    <w:rsid w:val="00025926"/>
    <w:rsid w:val="00036030"/>
    <w:rsid w:val="00036612"/>
    <w:rsid w:val="00037FEB"/>
    <w:rsid w:val="0004269C"/>
    <w:rsid w:val="00045A19"/>
    <w:rsid w:val="00046870"/>
    <w:rsid w:val="0006472D"/>
    <w:rsid w:val="00066D0A"/>
    <w:rsid w:val="00066D61"/>
    <w:rsid w:val="000705F6"/>
    <w:rsid w:val="00073FAD"/>
    <w:rsid w:val="0007553C"/>
    <w:rsid w:val="00083D57"/>
    <w:rsid w:val="00092C2A"/>
    <w:rsid w:val="00095580"/>
    <w:rsid w:val="00097E0F"/>
    <w:rsid w:val="000A35B2"/>
    <w:rsid w:val="000B5E7E"/>
    <w:rsid w:val="000D1A78"/>
    <w:rsid w:val="000D1FE8"/>
    <w:rsid w:val="000F13D5"/>
    <w:rsid w:val="00106501"/>
    <w:rsid w:val="00107D4A"/>
    <w:rsid w:val="00112810"/>
    <w:rsid w:val="00115EBB"/>
    <w:rsid w:val="0013542E"/>
    <w:rsid w:val="00142FC1"/>
    <w:rsid w:val="00156815"/>
    <w:rsid w:val="00156C4C"/>
    <w:rsid w:val="0016159B"/>
    <w:rsid w:val="001645BA"/>
    <w:rsid w:val="00171768"/>
    <w:rsid w:val="00171CA3"/>
    <w:rsid w:val="00182366"/>
    <w:rsid w:val="00192F13"/>
    <w:rsid w:val="00195F57"/>
    <w:rsid w:val="0019777C"/>
    <w:rsid w:val="001A159C"/>
    <w:rsid w:val="001A43F6"/>
    <w:rsid w:val="001A5E84"/>
    <w:rsid w:val="001B0025"/>
    <w:rsid w:val="001B1D1D"/>
    <w:rsid w:val="001B2E10"/>
    <w:rsid w:val="001B370B"/>
    <w:rsid w:val="001B7178"/>
    <w:rsid w:val="001D06C3"/>
    <w:rsid w:val="001D3A28"/>
    <w:rsid w:val="001E4ECA"/>
    <w:rsid w:val="002016CA"/>
    <w:rsid w:val="00222B98"/>
    <w:rsid w:val="002236E1"/>
    <w:rsid w:val="002239EA"/>
    <w:rsid w:val="0022421B"/>
    <w:rsid w:val="0022772B"/>
    <w:rsid w:val="002336E9"/>
    <w:rsid w:val="002341C6"/>
    <w:rsid w:val="002378DB"/>
    <w:rsid w:val="0024163C"/>
    <w:rsid w:val="002460F3"/>
    <w:rsid w:val="00247D43"/>
    <w:rsid w:val="00247DFA"/>
    <w:rsid w:val="00253889"/>
    <w:rsid w:val="00255B74"/>
    <w:rsid w:val="00256A7B"/>
    <w:rsid w:val="00261BCC"/>
    <w:rsid w:val="002638B9"/>
    <w:rsid w:val="00267CB5"/>
    <w:rsid w:val="00275E87"/>
    <w:rsid w:val="00282A3E"/>
    <w:rsid w:val="0028578E"/>
    <w:rsid w:val="002B1730"/>
    <w:rsid w:val="002B1B10"/>
    <w:rsid w:val="002B57CF"/>
    <w:rsid w:val="002C16B3"/>
    <w:rsid w:val="002D5139"/>
    <w:rsid w:val="002F355F"/>
    <w:rsid w:val="003047F6"/>
    <w:rsid w:val="003055B1"/>
    <w:rsid w:val="0031223A"/>
    <w:rsid w:val="00315BBD"/>
    <w:rsid w:val="00316BF2"/>
    <w:rsid w:val="00322284"/>
    <w:rsid w:val="003250CF"/>
    <w:rsid w:val="003255B6"/>
    <w:rsid w:val="0033077E"/>
    <w:rsid w:val="0033543A"/>
    <w:rsid w:val="00340C5B"/>
    <w:rsid w:val="00345DAC"/>
    <w:rsid w:val="00355EC0"/>
    <w:rsid w:val="00356831"/>
    <w:rsid w:val="003568DF"/>
    <w:rsid w:val="003653F9"/>
    <w:rsid w:val="00367BD3"/>
    <w:rsid w:val="00370166"/>
    <w:rsid w:val="00370E41"/>
    <w:rsid w:val="00372A1D"/>
    <w:rsid w:val="003737BE"/>
    <w:rsid w:val="003740AC"/>
    <w:rsid w:val="00374A2C"/>
    <w:rsid w:val="0038182D"/>
    <w:rsid w:val="00387041"/>
    <w:rsid w:val="003921F9"/>
    <w:rsid w:val="00394327"/>
    <w:rsid w:val="003A6D74"/>
    <w:rsid w:val="003A7BA8"/>
    <w:rsid w:val="003B659C"/>
    <w:rsid w:val="003B68D9"/>
    <w:rsid w:val="003C311B"/>
    <w:rsid w:val="003C3D3B"/>
    <w:rsid w:val="003C565E"/>
    <w:rsid w:val="003D4228"/>
    <w:rsid w:val="003D49F0"/>
    <w:rsid w:val="003D61F4"/>
    <w:rsid w:val="003D764A"/>
    <w:rsid w:val="003E2535"/>
    <w:rsid w:val="003E535D"/>
    <w:rsid w:val="003F1272"/>
    <w:rsid w:val="003F2594"/>
    <w:rsid w:val="00414B53"/>
    <w:rsid w:val="004168D9"/>
    <w:rsid w:val="00416F47"/>
    <w:rsid w:val="00420DA0"/>
    <w:rsid w:val="00421A55"/>
    <w:rsid w:val="00425269"/>
    <w:rsid w:val="00432382"/>
    <w:rsid w:val="00443EE8"/>
    <w:rsid w:val="00447257"/>
    <w:rsid w:val="00453CB4"/>
    <w:rsid w:val="004713AC"/>
    <w:rsid w:val="00474E8E"/>
    <w:rsid w:val="0048453C"/>
    <w:rsid w:val="00487B8D"/>
    <w:rsid w:val="004945FA"/>
    <w:rsid w:val="004A1D7B"/>
    <w:rsid w:val="004A6B4D"/>
    <w:rsid w:val="004B0816"/>
    <w:rsid w:val="004B2C4A"/>
    <w:rsid w:val="004B425A"/>
    <w:rsid w:val="004B5D4E"/>
    <w:rsid w:val="004B7ED2"/>
    <w:rsid w:val="004C7268"/>
    <w:rsid w:val="004D33FA"/>
    <w:rsid w:val="004D6EE7"/>
    <w:rsid w:val="004E541E"/>
    <w:rsid w:val="004E610F"/>
    <w:rsid w:val="004F32F6"/>
    <w:rsid w:val="004F55FA"/>
    <w:rsid w:val="004F63CB"/>
    <w:rsid w:val="005011FE"/>
    <w:rsid w:val="00502B78"/>
    <w:rsid w:val="0050304E"/>
    <w:rsid w:val="00504E8C"/>
    <w:rsid w:val="00517ED6"/>
    <w:rsid w:val="00520287"/>
    <w:rsid w:val="0052414C"/>
    <w:rsid w:val="00526796"/>
    <w:rsid w:val="0053431B"/>
    <w:rsid w:val="005428B3"/>
    <w:rsid w:val="00543E5B"/>
    <w:rsid w:val="00544334"/>
    <w:rsid w:val="00551BB5"/>
    <w:rsid w:val="00573CCA"/>
    <w:rsid w:val="00580273"/>
    <w:rsid w:val="005821E7"/>
    <w:rsid w:val="0058308B"/>
    <w:rsid w:val="00583B54"/>
    <w:rsid w:val="005900CA"/>
    <w:rsid w:val="005908A1"/>
    <w:rsid w:val="00593E49"/>
    <w:rsid w:val="005A0C4F"/>
    <w:rsid w:val="005A1D59"/>
    <w:rsid w:val="005A4FAD"/>
    <w:rsid w:val="005A7195"/>
    <w:rsid w:val="005C69F4"/>
    <w:rsid w:val="005D20ED"/>
    <w:rsid w:val="005D46DE"/>
    <w:rsid w:val="005E290B"/>
    <w:rsid w:val="005E638F"/>
    <w:rsid w:val="005F16AC"/>
    <w:rsid w:val="00613E4E"/>
    <w:rsid w:val="00613FB9"/>
    <w:rsid w:val="00633B0D"/>
    <w:rsid w:val="006364A2"/>
    <w:rsid w:val="006400B7"/>
    <w:rsid w:val="00661B95"/>
    <w:rsid w:val="0066223F"/>
    <w:rsid w:val="006779C7"/>
    <w:rsid w:val="006801E3"/>
    <w:rsid w:val="00686A39"/>
    <w:rsid w:val="00687A3A"/>
    <w:rsid w:val="006A623E"/>
    <w:rsid w:val="006A7144"/>
    <w:rsid w:val="006B3657"/>
    <w:rsid w:val="006B4F11"/>
    <w:rsid w:val="006C63B1"/>
    <w:rsid w:val="006D0B84"/>
    <w:rsid w:val="006D4E30"/>
    <w:rsid w:val="006D63C5"/>
    <w:rsid w:val="006E46D3"/>
    <w:rsid w:val="006E5204"/>
    <w:rsid w:val="006E5E4D"/>
    <w:rsid w:val="00701EA3"/>
    <w:rsid w:val="00702261"/>
    <w:rsid w:val="00702CFF"/>
    <w:rsid w:val="007422E2"/>
    <w:rsid w:val="007576FC"/>
    <w:rsid w:val="0076508D"/>
    <w:rsid w:val="00766AF2"/>
    <w:rsid w:val="00781258"/>
    <w:rsid w:val="00785E00"/>
    <w:rsid w:val="00793D18"/>
    <w:rsid w:val="007A0120"/>
    <w:rsid w:val="007A15F3"/>
    <w:rsid w:val="007A5888"/>
    <w:rsid w:val="007A67DF"/>
    <w:rsid w:val="007A7D58"/>
    <w:rsid w:val="007B1C45"/>
    <w:rsid w:val="007B23FA"/>
    <w:rsid w:val="007B4D83"/>
    <w:rsid w:val="007C25DA"/>
    <w:rsid w:val="007C3BEA"/>
    <w:rsid w:val="007C4542"/>
    <w:rsid w:val="007C67EF"/>
    <w:rsid w:val="007D2A1C"/>
    <w:rsid w:val="007D439A"/>
    <w:rsid w:val="007E56C3"/>
    <w:rsid w:val="007F1A11"/>
    <w:rsid w:val="008010A4"/>
    <w:rsid w:val="00806972"/>
    <w:rsid w:val="008111E5"/>
    <w:rsid w:val="00812367"/>
    <w:rsid w:val="0082238C"/>
    <w:rsid w:val="00826346"/>
    <w:rsid w:val="0083008A"/>
    <w:rsid w:val="00830DA1"/>
    <w:rsid w:val="00833194"/>
    <w:rsid w:val="00840E82"/>
    <w:rsid w:val="008417C1"/>
    <w:rsid w:val="008438CB"/>
    <w:rsid w:val="008445AD"/>
    <w:rsid w:val="00852E9F"/>
    <w:rsid w:val="0086586E"/>
    <w:rsid w:val="00875ACD"/>
    <w:rsid w:val="00881FD1"/>
    <w:rsid w:val="00885B61"/>
    <w:rsid w:val="008877B7"/>
    <w:rsid w:val="0089601B"/>
    <w:rsid w:val="00896160"/>
    <w:rsid w:val="008A0B71"/>
    <w:rsid w:val="008A4B99"/>
    <w:rsid w:val="008C4541"/>
    <w:rsid w:val="008D4697"/>
    <w:rsid w:val="008F0731"/>
    <w:rsid w:val="008F39D0"/>
    <w:rsid w:val="008F5E6C"/>
    <w:rsid w:val="00902583"/>
    <w:rsid w:val="009146A0"/>
    <w:rsid w:val="009259F0"/>
    <w:rsid w:val="00936D43"/>
    <w:rsid w:val="00955337"/>
    <w:rsid w:val="009640AA"/>
    <w:rsid w:val="00966406"/>
    <w:rsid w:val="009706D0"/>
    <w:rsid w:val="00972923"/>
    <w:rsid w:val="00975224"/>
    <w:rsid w:val="009847F0"/>
    <w:rsid w:val="00990346"/>
    <w:rsid w:val="00991612"/>
    <w:rsid w:val="00992980"/>
    <w:rsid w:val="00994FBF"/>
    <w:rsid w:val="0099573B"/>
    <w:rsid w:val="0099684D"/>
    <w:rsid w:val="009A0125"/>
    <w:rsid w:val="009A3E08"/>
    <w:rsid w:val="009A7D28"/>
    <w:rsid w:val="009B1C3D"/>
    <w:rsid w:val="009B2AA9"/>
    <w:rsid w:val="009C393B"/>
    <w:rsid w:val="009C4388"/>
    <w:rsid w:val="009C66F2"/>
    <w:rsid w:val="009D29A4"/>
    <w:rsid w:val="009D4DDB"/>
    <w:rsid w:val="009E38AD"/>
    <w:rsid w:val="009F79D5"/>
    <w:rsid w:val="00A004B4"/>
    <w:rsid w:val="00A12B86"/>
    <w:rsid w:val="00A149B4"/>
    <w:rsid w:val="00A2629D"/>
    <w:rsid w:val="00A31CF7"/>
    <w:rsid w:val="00A3253C"/>
    <w:rsid w:val="00A440F5"/>
    <w:rsid w:val="00A44C7B"/>
    <w:rsid w:val="00A5388D"/>
    <w:rsid w:val="00A5482F"/>
    <w:rsid w:val="00A54D02"/>
    <w:rsid w:val="00A57869"/>
    <w:rsid w:val="00A60B76"/>
    <w:rsid w:val="00A62796"/>
    <w:rsid w:val="00A71D0B"/>
    <w:rsid w:val="00A7751F"/>
    <w:rsid w:val="00A97966"/>
    <w:rsid w:val="00AA1C4E"/>
    <w:rsid w:val="00AA6C09"/>
    <w:rsid w:val="00AB3FA9"/>
    <w:rsid w:val="00AB5AB5"/>
    <w:rsid w:val="00AC29BB"/>
    <w:rsid w:val="00AC4BB1"/>
    <w:rsid w:val="00AC5CF8"/>
    <w:rsid w:val="00AD0890"/>
    <w:rsid w:val="00AF0CBF"/>
    <w:rsid w:val="00AF16BF"/>
    <w:rsid w:val="00AF50F1"/>
    <w:rsid w:val="00B05C65"/>
    <w:rsid w:val="00B07204"/>
    <w:rsid w:val="00B108A0"/>
    <w:rsid w:val="00B13199"/>
    <w:rsid w:val="00B1541B"/>
    <w:rsid w:val="00B21CDB"/>
    <w:rsid w:val="00B330AA"/>
    <w:rsid w:val="00B3560F"/>
    <w:rsid w:val="00B36D85"/>
    <w:rsid w:val="00B40BF5"/>
    <w:rsid w:val="00B531D3"/>
    <w:rsid w:val="00B55374"/>
    <w:rsid w:val="00B555B4"/>
    <w:rsid w:val="00B755B7"/>
    <w:rsid w:val="00B8044B"/>
    <w:rsid w:val="00B80CC9"/>
    <w:rsid w:val="00B847C6"/>
    <w:rsid w:val="00B85919"/>
    <w:rsid w:val="00B87C84"/>
    <w:rsid w:val="00B930E2"/>
    <w:rsid w:val="00B96746"/>
    <w:rsid w:val="00BA0064"/>
    <w:rsid w:val="00BA6CF0"/>
    <w:rsid w:val="00BB0A26"/>
    <w:rsid w:val="00BB47B5"/>
    <w:rsid w:val="00BB6409"/>
    <w:rsid w:val="00BB7AFC"/>
    <w:rsid w:val="00BC0881"/>
    <w:rsid w:val="00BC6962"/>
    <w:rsid w:val="00BD5CE9"/>
    <w:rsid w:val="00BD5E4F"/>
    <w:rsid w:val="00BD7F4F"/>
    <w:rsid w:val="00BE1668"/>
    <w:rsid w:val="00BE7DAC"/>
    <w:rsid w:val="00BF69FE"/>
    <w:rsid w:val="00BF7AF8"/>
    <w:rsid w:val="00C06D0C"/>
    <w:rsid w:val="00C070ED"/>
    <w:rsid w:val="00C10330"/>
    <w:rsid w:val="00C104D4"/>
    <w:rsid w:val="00C15A88"/>
    <w:rsid w:val="00C15C2E"/>
    <w:rsid w:val="00C16770"/>
    <w:rsid w:val="00C23176"/>
    <w:rsid w:val="00C26D60"/>
    <w:rsid w:val="00C32F8B"/>
    <w:rsid w:val="00C405A9"/>
    <w:rsid w:val="00C50571"/>
    <w:rsid w:val="00C6079A"/>
    <w:rsid w:val="00C619C8"/>
    <w:rsid w:val="00C63CA8"/>
    <w:rsid w:val="00C710FB"/>
    <w:rsid w:val="00C725B9"/>
    <w:rsid w:val="00C82BF8"/>
    <w:rsid w:val="00C83E67"/>
    <w:rsid w:val="00C83FC7"/>
    <w:rsid w:val="00C9112F"/>
    <w:rsid w:val="00CB20A3"/>
    <w:rsid w:val="00CD60DE"/>
    <w:rsid w:val="00CF1465"/>
    <w:rsid w:val="00CF46CE"/>
    <w:rsid w:val="00D04978"/>
    <w:rsid w:val="00D062C0"/>
    <w:rsid w:val="00D1563C"/>
    <w:rsid w:val="00D22E82"/>
    <w:rsid w:val="00D26DC5"/>
    <w:rsid w:val="00D335DC"/>
    <w:rsid w:val="00D409E9"/>
    <w:rsid w:val="00D43901"/>
    <w:rsid w:val="00D5132A"/>
    <w:rsid w:val="00D550B7"/>
    <w:rsid w:val="00D6089F"/>
    <w:rsid w:val="00D67BBE"/>
    <w:rsid w:val="00D71051"/>
    <w:rsid w:val="00D772FE"/>
    <w:rsid w:val="00D83E76"/>
    <w:rsid w:val="00D91A45"/>
    <w:rsid w:val="00D92C8B"/>
    <w:rsid w:val="00DA5318"/>
    <w:rsid w:val="00DB5B63"/>
    <w:rsid w:val="00DB76D0"/>
    <w:rsid w:val="00DC21FB"/>
    <w:rsid w:val="00DC5D2C"/>
    <w:rsid w:val="00DD3117"/>
    <w:rsid w:val="00DE1E82"/>
    <w:rsid w:val="00DE5CFC"/>
    <w:rsid w:val="00DE71FC"/>
    <w:rsid w:val="00DF2654"/>
    <w:rsid w:val="00DF69CE"/>
    <w:rsid w:val="00DF7263"/>
    <w:rsid w:val="00E05252"/>
    <w:rsid w:val="00E1419E"/>
    <w:rsid w:val="00E148AE"/>
    <w:rsid w:val="00E1736C"/>
    <w:rsid w:val="00E26E30"/>
    <w:rsid w:val="00E31045"/>
    <w:rsid w:val="00E35AB5"/>
    <w:rsid w:val="00E40B63"/>
    <w:rsid w:val="00E421E3"/>
    <w:rsid w:val="00E47EF4"/>
    <w:rsid w:val="00E524C0"/>
    <w:rsid w:val="00E70C0E"/>
    <w:rsid w:val="00E720EA"/>
    <w:rsid w:val="00E81594"/>
    <w:rsid w:val="00E84C0A"/>
    <w:rsid w:val="00E87E02"/>
    <w:rsid w:val="00EA2CF6"/>
    <w:rsid w:val="00EA2F82"/>
    <w:rsid w:val="00EB1EB0"/>
    <w:rsid w:val="00EB6CC1"/>
    <w:rsid w:val="00EC2B00"/>
    <w:rsid w:val="00EE10D9"/>
    <w:rsid w:val="00F046B7"/>
    <w:rsid w:val="00F15AA2"/>
    <w:rsid w:val="00F17FDD"/>
    <w:rsid w:val="00F20767"/>
    <w:rsid w:val="00F21D1C"/>
    <w:rsid w:val="00F23107"/>
    <w:rsid w:val="00F24294"/>
    <w:rsid w:val="00F266D4"/>
    <w:rsid w:val="00F404AB"/>
    <w:rsid w:val="00F47188"/>
    <w:rsid w:val="00F53F54"/>
    <w:rsid w:val="00F61450"/>
    <w:rsid w:val="00F64AFD"/>
    <w:rsid w:val="00F7049C"/>
    <w:rsid w:val="00F7259F"/>
    <w:rsid w:val="00F8744A"/>
    <w:rsid w:val="00F97204"/>
    <w:rsid w:val="00FA5395"/>
    <w:rsid w:val="00FB390C"/>
    <w:rsid w:val="00FB66A1"/>
    <w:rsid w:val="00FD25A6"/>
    <w:rsid w:val="00FE148B"/>
    <w:rsid w:val="00FE3BB4"/>
    <w:rsid w:val="00FE55EC"/>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188"/>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F4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188"/>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F4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2020-03-28T03:16:00Z</cp:lastPrinted>
  <dcterms:created xsi:type="dcterms:W3CDTF">2020-03-25T08:13:00Z</dcterms:created>
  <dcterms:modified xsi:type="dcterms:W3CDTF">2020-03-28T03:17:00Z</dcterms:modified>
</cp:coreProperties>
</file>